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D6" w:rsidRDefault="00240363" w:rsidP="007628D6">
      <w:pPr>
        <w:jc w:val="right"/>
        <w:rPr>
          <w:b/>
          <w:sz w:val="36"/>
          <w:szCs w:val="36"/>
        </w:rPr>
      </w:pPr>
      <w:r w:rsidRPr="00240363">
        <w:rPr>
          <w:b/>
          <w:sz w:val="36"/>
          <w:szCs w:val="36"/>
        </w:rPr>
        <w:t xml:space="preserve">A női psziché sötét </w:t>
      </w:r>
      <w:r w:rsidR="00145EB9">
        <w:rPr>
          <w:b/>
          <w:sz w:val="36"/>
          <w:szCs w:val="36"/>
        </w:rPr>
        <w:t>titkai</w:t>
      </w:r>
      <w:r w:rsidRPr="00240363">
        <w:rPr>
          <w:b/>
          <w:sz w:val="36"/>
          <w:szCs w:val="36"/>
        </w:rPr>
        <w:t xml:space="preserve"> 1.: Egocentrizmus</w:t>
      </w:r>
      <w:r w:rsidR="007628D6">
        <w:rPr>
          <w:b/>
          <w:sz w:val="36"/>
          <w:szCs w:val="36"/>
        </w:rPr>
        <w:br/>
      </w:r>
      <w:r w:rsidR="007628D6">
        <w:rPr>
          <w:b/>
          <w:sz w:val="28"/>
          <w:szCs w:val="28"/>
        </w:rPr>
        <w:t>Férfihang.</w:t>
      </w:r>
      <w:proofErr w:type="gramStart"/>
      <w:r w:rsidR="007628D6">
        <w:rPr>
          <w:b/>
          <w:sz w:val="28"/>
          <w:szCs w:val="28"/>
        </w:rPr>
        <w:t>hu</w:t>
      </w:r>
      <w:proofErr w:type="gramEnd"/>
      <w:r w:rsidR="007628D6">
        <w:rPr>
          <w:b/>
          <w:sz w:val="28"/>
          <w:szCs w:val="28"/>
        </w:rPr>
        <w:t xml:space="preserve"> | szerző: </w:t>
      </w:r>
      <w:proofErr w:type="spellStart"/>
      <w:r w:rsidR="007628D6">
        <w:rPr>
          <w:b/>
          <w:sz w:val="28"/>
          <w:szCs w:val="28"/>
        </w:rPr>
        <w:t>Wastrel</w:t>
      </w:r>
      <w:proofErr w:type="spellEnd"/>
    </w:p>
    <w:p w:rsidR="00565319" w:rsidRDefault="005F4CAA">
      <w:pPr>
        <w:rPr>
          <w:sz w:val="20"/>
          <w:szCs w:val="20"/>
        </w:rPr>
      </w:pPr>
      <w:r>
        <w:rPr>
          <w:sz w:val="20"/>
          <w:szCs w:val="20"/>
        </w:rPr>
        <w:t xml:space="preserve">Nincs napjainkban megosztóbb téma a hétköznapi beszélgetések során, mint </w:t>
      </w:r>
      <w:r w:rsidR="0012157A">
        <w:rPr>
          <w:sz w:val="20"/>
          <w:szCs w:val="20"/>
        </w:rPr>
        <w:t xml:space="preserve">a </w:t>
      </w:r>
      <w:r w:rsidR="00565319">
        <w:rPr>
          <w:sz w:val="20"/>
          <w:szCs w:val="20"/>
        </w:rPr>
        <w:t>rejtélyes női természet</w:t>
      </w:r>
      <w:r w:rsidR="0012157A">
        <w:rPr>
          <w:sz w:val="20"/>
          <w:szCs w:val="20"/>
        </w:rPr>
        <w:t xml:space="preserve"> feltérképezésére tett </w:t>
      </w:r>
      <w:r w:rsidR="00017D8A">
        <w:rPr>
          <w:sz w:val="20"/>
          <w:szCs w:val="20"/>
        </w:rPr>
        <w:t>kisebb-nagyobb</w:t>
      </w:r>
      <w:r w:rsidR="0012157A">
        <w:rPr>
          <w:sz w:val="20"/>
          <w:szCs w:val="20"/>
        </w:rPr>
        <w:t xml:space="preserve"> törekvések. </w:t>
      </w:r>
      <w:r w:rsidR="0008718F">
        <w:rPr>
          <w:sz w:val="20"/>
          <w:szCs w:val="20"/>
        </w:rPr>
        <w:t xml:space="preserve">Akkor mondhatjuk el először magunkról, </w:t>
      </w:r>
      <w:r w:rsidR="0012157A">
        <w:rPr>
          <w:sz w:val="20"/>
          <w:szCs w:val="20"/>
        </w:rPr>
        <w:t xml:space="preserve">hogy </w:t>
      </w:r>
      <w:r w:rsidR="00E772F3">
        <w:rPr>
          <w:sz w:val="20"/>
          <w:szCs w:val="20"/>
        </w:rPr>
        <w:t>a megvilágosodás els</w:t>
      </w:r>
      <w:r w:rsidR="0012157A">
        <w:rPr>
          <w:sz w:val="20"/>
          <w:szCs w:val="20"/>
        </w:rPr>
        <w:t>ő lépcsőfokára léptünk</w:t>
      </w:r>
      <w:r w:rsidR="0008718F">
        <w:rPr>
          <w:sz w:val="20"/>
          <w:szCs w:val="20"/>
        </w:rPr>
        <w:t xml:space="preserve">, mikor </w:t>
      </w:r>
      <w:r w:rsidR="0012157A">
        <w:rPr>
          <w:sz w:val="20"/>
          <w:szCs w:val="20"/>
        </w:rPr>
        <w:t>felfedezzük</w:t>
      </w:r>
      <w:r w:rsidR="0008718F">
        <w:rPr>
          <w:sz w:val="20"/>
          <w:szCs w:val="20"/>
        </w:rPr>
        <w:t xml:space="preserve">, hogy a nők másképp gondolkodnak, mint a férfiak. </w:t>
      </w:r>
      <w:r w:rsidR="0012157A">
        <w:rPr>
          <w:sz w:val="20"/>
          <w:szCs w:val="20"/>
        </w:rPr>
        <w:t>Ezek a különbözőségek nem szükségképpen rosszak; hiszen mi értelme volna két pontosan ugyanolyan embernek együtt élni</w:t>
      </w:r>
      <w:r w:rsidR="005F5A19">
        <w:rPr>
          <w:sz w:val="20"/>
          <w:szCs w:val="20"/>
        </w:rPr>
        <w:t xml:space="preserve">, </w:t>
      </w:r>
      <w:r w:rsidR="0012157A">
        <w:rPr>
          <w:sz w:val="20"/>
          <w:szCs w:val="20"/>
        </w:rPr>
        <w:t>ha már párokba</w:t>
      </w:r>
      <w:r w:rsidR="005F5A19">
        <w:rPr>
          <w:sz w:val="20"/>
          <w:szCs w:val="20"/>
        </w:rPr>
        <w:t xml:space="preserve"> rendezett </w:t>
      </w:r>
      <w:r w:rsidR="00017D8A">
        <w:rPr>
          <w:sz w:val="20"/>
          <w:szCs w:val="20"/>
        </w:rPr>
        <w:t>minket</w:t>
      </w:r>
      <w:r w:rsidR="005F5A19">
        <w:rPr>
          <w:sz w:val="20"/>
          <w:szCs w:val="20"/>
        </w:rPr>
        <w:t xml:space="preserve"> a teremtő? H</w:t>
      </w:r>
      <w:r w:rsidR="0012157A">
        <w:rPr>
          <w:sz w:val="20"/>
          <w:szCs w:val="20"/>
        </w:rPr>
        <w:t xml:space="preserve">ogy volna lehetséges akár evolúciós alapon az emberi faj fennmaradása, </w:t>
      </w:r>
      <w:r w:rsidR="005F5A19">
        <w:rPr>
          <w:sz w:val="20"/>
          <w:szCs w:val="20"/>
        </w:rPr>
        <w:t xml:space="preserve">ha már ezen a </w:t>
      </w:r>
      <w:proofErr w:type="spellStart"/>
      <w:r w:rsidR="005F5A19">
        <w:rPr>
          <w:sz w:val="20"/>
          <w:szCs w:val="20"/>
        </w:rPr>
        <w:t>mikroszinten</w:t>
      </w:r>
      <w:proofErr w:type="spellEnd"/>
      <w:r w:rsidR="005F5A19">
        <w:rPr>
          <w:sz w:val="20"/>
          <w:szCs w:val="20"/>
        </w:rPr>
        <w:t xml:space="preserve">, amit családnak nevezünk, sem teljesül az a tényező, hogy a két nem egymás kiváló kiegészítője, és </w:t>
      </w:r>
      <w:proofErr w:type="gramStart"/>
      <w:r w:rsidR="005F5A19">
        <w:rPr>
          <w:sz w:val="20"/>
          <w:szCs w:val="20"/>
        </w:rPr>
        <w:t>ezáltal</w:t>
      </w:r>
      <w:proofErr w:type="gramEnd"/>
      <w:r w:rsidR="005F5A19">
        <w:rPr>
          <w:sz w:val="20"/>
          <w:szCs w:val="20"/>
        </w:rPr>
        <w:t xml:space="preserve"> </w:t>
      </w:r>
      <w:r w:rsidR="00017D8A">
        <w:rPr>
          <w:sz w:val="20"/>
          <w:szCs w:val="20"/>
        </w:rPr>
        <w:t>saját</w:t>
      </w:r>
      <w:r w:rsidR="005F5A19">
        <w:rPr>
          <w:sz w:val="20"/>
          <w:szCs w:val="20"/>
        </w:rPr>
        <w:t xml:space="preserve"> genetikailag örökölt, vagy szüleik</w:t>
      </w:r>
      <w:r w:rsidR="00017D8A">
        <w:rPr>
          <w:sz w:val="20"/>
          <w:szCs w:val="20"/>
        </w:rPr>
        <w:t xml:space="preserve">től </w:t>
      </w:r>
      <w:r w:rsidR="005F5A19">
        <w:rPr>
          <w:sz w:val="20"/>
          <w:szCs w:val="20"/>
        </w:rPr>
        <w:t>nevel</w:t>
      </w:r>
      <w:r w:rsidR="00017D8A">
        <w:rPr>
          <w:sz w:val="20"/>
          <w:szCs w:val="20"/>
        </w:rPr>
        <w:t>tet</w:t>
      </w:r>
      <w:r w:rsidR="005F5A19">
        <w:rPr>
          <w:sz w:val="20"/>
          <w:szCs w:val="20"/>
        </w:rPr>
        <w:t xml:space="preserve">és útján </w:t>
      </w:r>
      <w:r w:rsidR="00017D8A">
        <w:rPr>
          <w:sz w:val="20"/>
          <w:szCs w:val="20"/>
        </w:rPr>
        <w:t>szerzett</w:t>
      </w:r>
      <w:r w:rsidR="005F5A19">
        <w:rPr>
          <w:sz w:val="20"/>
          <w:szCs w:val="20"/>
        </w:rPr>
        <w:t xml:space="preserve"> negatív mintá</w:t>
      </w:r>
      <w:r w:rsidR="00017D8A">
        <w:rPr>
          <w:sz w:val="20"/>
          <w:szCs w:val="20"/>
        </w:rPr>
        <w:t>i</w:t>
      </w:r>
      <w:r w:rsidR="005F5A19">
        <w:rPr>
          <w:sz w:val="20"/>
          <w:szCs w:val="20"/>
        </w:rPr>
        <w:t>kat</w:t>
      </w:r>
      <w:r w:rsidR="00017D8A">
        <w:rPr>
          <w:sz w:val="20"/>
          <w:szCs w:val="20"/>
        </w:rPr>
        <w:t xml:space="preserve"> a másik fél révén</w:t>
      </w:r>
      <w:r w:rsidR="005F5A19">
        <w:rPr>
          <w:sz w:val="20"/>
          <w:szCs w:val="20"/>
        </w:rPr>
        <w:t xml:space="preserve"> helyesbítsék, </w:t>
      </w:r>
      <w:r w:rsidR="00E772F3">
        <w:rPr>
          <w:sz w:val="20"/>
          <w:szCs w:val="20"/>
        </w:rPr>
        <w:t>élüket tompítsák</w:t>
      </w:r>
      <w:r w:rsidR="005F5A19">
        <w:rPr>
          <w:sz w:val="20"/>
          <w:szCs w:val="20"/>
        </w:rPr>
        <w:t>? Így a két nem által egymás megjavítására tett kísérletek ideális esetben egyáltalán nem elvetendőek; a baj ott kezdődik, ahol két olyan ember kerül össze, ahol mindketten – általában mesterséges, tehát civilizációs behatással - hasonlóképp negatív mintákat örököltek, mely negatív minták megakadályozzák az ún. öss</w:t>
      </w:r>
      <w:r w:rsidR="00565319">
        <w:rPr>
          <w:sz w:val="20"/>
          <w:szCs w:val="20"/>
        </w:rPr>
        <w:t>z</w:t>
      </w:r>
      <w:r w:rsidR="005F5A19">
        <w:rPr>
          <w:sz w:val="20"/>
          <w:szCs w:val="20"/>
        </w:rPr>
        <w:t>ecs</w:t>
      </w:r>
      <w:r w:rsidR="00565319">
        <w:rPr>
          <w:sz w:val="20"/>
          <w:szCs w:val="20"/>
        </w:rPr>
        <w:t>iszolódás folyamatát.</w:t>
      </w:r>
    </w:p>
    <w:p w:rsidR="00815E68" w:rsidRDefault="005F5A19">
      <w:pPr>
        <w:rPr>
          <w:sz w:val="20"/>
          <w:szCs w:val="20"/>
        </w:rPr>
      </w:pPr>
      <w:r>
        <w:rPr>
          <w:sz w:val="20"/>
          <w:szCs w:val="20"/>
        </w:rPr>
        <w:t xml:space="preserve">Az összecsiszolódás hiánya, és </w:t>
      </w:r>
      <w:proofErr w:type="gramStart"/>
      <w:r>
        <w:rPr>
          <w:sz w:val="20"/>
          <w:szCs w:val="20"/>
        </w:rPr>
        <w:t>ezáltal</w:t>
      </w:r>
      <w:proofErr w:type="gramEnd"/>
      <w:r>
        <w:rPr>
          <w:sz w:val="20"/>
          <w:szCs w:val="20"/>
        </w:rPr>
        <w:t xml:space="preserve"> a kapcsolatok felbomlása</w:t>
      </w:r>
      <w:r w:rsidR="00565319">
        <w:rPr>
          <w:sz w:val="20"/>
          <w:szCs w:val="20"/>
        </w:rPr>
        <w:t xml:space="preserve"> mindkét nem részéről olyan káros minták rögzülésének köszönhető, melyek a kompromisszumkészség erodálódásával, a személyiség totális rugalmatlanságával járnak együtt. Ebben a négy fejezetből álló cikksorozatban az elsősorba</w:t>
      </w:r>
      <w:r w:rsidR="00E772F3">
        <w:rPr>
          <w:sz w:val="20"/>
          <w:szCs w:val="20"/>
        </w:rPr>
        <w:t xml:space="preserve">n női nemre jellemző, tisztán </w:t>
      </w:r>
      <w:r w:rsidR="00565319">
        <w:rPr>
          <w:sz w:val="20"/>
          <w:szCs w:val="20"/>
        </w:rPr>
        <w:t xml:space="preserve">modern civilizációs behatások által keletkező negatív mintákat vesszük végig, </w:t>
      </w:r>
      <w:r w:rsidR="00E772F3">
        <w:rPr>
          <w:sz w:val="20"/>
          <w:szCs w:val="20"/>
        </w:rPr>
        <w:t>mely jelenségek szervesen egymásra épülnek. Igyekszem tudományos alapossággal – elsősorban az evolúciós pszichológiából, biológiából, valamint történelemből vett vizsgálódások alapján – szemléltetni a modern nő mindazon lelki defektusait, melyek a velük való harmonikus kapcsolatra való e</w:t>
      </w:r>
      <w:r w:rsidR="00815E68">
        <w:rPr>
          <w:sz w:val="20"/>
          <w:szCs w:val="20"/>
        </w:rPr>
        <w:t>sélyt nagymértékben csökkentik.</w:t>
      </w:r>
    </w:p>
    <w:p w:rsidR="00E772F3" w:rsidRDefault="003053FC">
      <w:pPr>
        <w:rPr>
          <w:sz w:val="20"/>
          <w:szCs w:val="20"/>
        </w:rPr>
      </w:pPr>
      <w:r>
        <w:rPr>
          <w:sz w:val="20"/>
          <w:szCs w:val="20"/>
        </w:rPr>
        <w:t>Az első két fejezet olyan személyiségzavarokról szól, melyek egyébként mindkét nem képviselőiben jelen lehetnek (ezek az egocentrizmus és nárciszizmus), míg a</w:t>
      </w:r>
      <w:r w:rsidR="00017D8A">
        <w:rPr>
          <w:sz w:val="20"/>
          <w:szCs w:val="20"/>
        </w:rPr>
        <w:t xml:space="preserve"> szintén</w:t>
      </w:r>
      <w:r>
        <w:rPr>
          <w:sz w:val="20"/>
          <w:szCs w:val="20"/>
        </w:rPr>
        <w:t xml:space="preserve"> két</w:t>
      </w:r>
      <w:r w:rsidR="00017D8A">
        <w:rPr>
          <w:sz w:val="20"/>
          <w:szCs w:val="20"/>
        </w:rPr>
        <w:t xml:space="preserve"> </w:t>
      </w:r>
      <w:r>
        <w:rPr>
          <w:sz w:val="20"/>
          <w:szCs w:val="20"/>
        </w:rPr>
        <w:t>részes záróakkordban speciálisan a nőkre jellemző kognitív mintákat veszünk górcső alá, melyeket szolipszizmusnak és racionalizáló hörcsögnek hívunk.</w:t>
      </w:r>
    </w:p>
    <w:p w:rsidR="00045E8D" w:rsidRPr="00045E8D" w:rsidRDefault="009B4B67">
      <w:pPr>
        <w:rPr>
          <w:b/>
          <w:sz w:val="20"/>
          <w:szCs w:val="20"/>
        </w:rPr>
      </w:pPr>
      <w:r>
        <w:rPr>
          <w:b/>
          <w:sz w:val="20"/>
          <w:szCs w:val="20"/>
        </w:rPr>
        <w:t>Állattól az emberig</w:t>
      </w:r>
      <w:r w:rsidR="00E23057">
        <w:rPr>
          <w:b/>
          <w:sz w:val="20"/>
          <w:szCs w:val="20"/>
        </w:rPr>
        <w:t>, ösztöntől a tanult mintákig</w:t>
      </w:r>
    </w:p>
    <w:p w:rsidR="00201BFB" w:rsidRDefault="00201BFB">
      <w:pPr>
        <w:rPr>
          <w:sz w:val="20"/>
          <w:szCs w:val="20"/>
        </w:rPr>
      </w:pPr>
      <w:r>
        <w:rPr>
          <w:sz w:val="20"/>
          <w:szCs w:val="20"/>
        </w:rPr>
        <w:t>Ahhoz, hogy kellő alapossággal történő betekintést nyerhessünk a női psziché sötét zugaiba, érdemes a kályhától elindulnunk</w:t>
      </w:r>
      <w:r w:rsidR="005F5A19">
        <w:rPr>
          <w:sz w:val="20"/>
          <w:szCs w:val="20"/>
        </w:rPr>
        <w:t xml:space="preserve">, azaz némi biológiai szemléletű megágyazása következik a szükséges vizsgálódások </w:t>
      </w:r>
      <w:r w:rsidR="00BD6A89">
        <w:rPr>
          <w:sz w:val="20"/>
          <w:szCs w:val="20"/>
        </w:rPr>
        <w:t>végrehajtásának</w:t>
      </w:r>
      <w:r>
        <w:rPr>
          <w:sz w:val="20"/>
          <w:szCs w:val="20"/>
        </w:rPr>
        <w:t xml:space="preserve">. Az evolúciókutatók egyetértenek abban, hogy az ember nagymértékben </w:t>
      </w:r>
      <w:proofErr w:type="spellStart"/>
      <w:r>
        <w:rPr>
          <w:sz w:val="20"/>
          <w:szCs w:val="20"/>
        </w:rPr>
        <w:t>neotén</w:t>
      </w:r>
      <w:proofErr w:type="spellEnd"/>
      <w:r>
        <w:rPr>
          <w:sz w:val="20"/>
          <w:szCs w:val="20"/>
        </w:rPr>
        <w:t xml:space="preserve"> faj, ami azt jelenti, hogy a felnőtt egyedek </w:t>
      </w:r>
      <w:r w:rsidR="00BD6A89">
        <w:rPr>
          <w:sz w:val="20"/>
          <w:szCs w:val="20"/>
        </w:rPr>
        <w:t>legtöbb</w:t>
      </w:r>
      <w:r>
        <w:rPr>
          <w:sz w:val="20"/>
          <w:szCs w:val="20"/>
        </w:rPr>
        <w:t xml:space="preserve"> tulajd</w:t>
      </w:r>
      <w:r w:rsidR="00236276">
        <w:rPr>
          <w:sz w:val="20"/>
          <w:szCs w:val="20"/>
        </w:rPr>
        <w:t xml:space="preserve">onságukban </w:t>
      </w:r>
      <w:r w:rsidR="00E23057">
        <w:rPr>
          <w:sz w:val="20"/>
          <w:szCs w:val="20"/>
        </w:rPr>
        <w:t>fiatalkori példányai</w:t>
      </w:r>
      <w:r>
        <w:rPr>
          <w:sz w:val="20"/>
          <w:szCs w:val="20"/>
        </w:rPr>
        <w:t>khoz hasonlítanak. Ezt egyszerűen felmérhetjük az emberiség gyermek</w:t>
      </w:r>
      <w:r w:rsidR="00B348ED">
        <w:rPr>
          <w:sz w:val="20"/>
          <w:szCs w:val="20"/>
        </w:rPr>
        <w:t>korban lévő</w:t>
      </w:r>
      <w:r>
        <w:rPr>
          <w:sz w:val="20"/>
          <w:szCs w:val="20"/>
        </w:rPr>
        <w:t xml:space="preserve"> és idősebb </w:t>
      </w:r>
      <w:r w:rsidR="005A6743">
        <w:rPr>
          <w:sz w:val="20"/>
          <w:szCs w:val="20"/>
        </w:rPr>
        <w:t>egyedeinek összehasonlításával, ahol néminemű méretbeli különbség mellett nem sok testi eltérést találhatunk. Az ember a másodlagos nemi jegye</w:t>
      </w:r>
      <w:r w:rsidR="00B348ED">
        <w:rPr>
          <w:sz w:val="20"/>
          <w:szCs w:val="20"/>
        </w:rPr>
        <w:t>in</w:t>
      </w:r>
      <w:r w:rsidR="005A6743">
        <w:rPr>
          <w:sz w:val="20"/>
          <w:szCs w:val="20"/>
        </w:rPr>
        <w:t xml:space="preserve"> </w:t>
      </w:r>
      <w:r w:rsidR="00B348ED">
        <w:rPr>
          <w:sz w:val="20"/>
          <w:szCs w:val="20"/>
        </w:rPr>
        <w:t>kív</w:t>
      </w:r>
      <w:r w:rsidR="005A6743">
        <w:rPr>
          <w:sz w:val="20"/>
          <w:szCs w:val="20"/>
        </w:rPr>
        <w:t>ül minden létező t</w:t>
      </w:r>
      <w:r w:rsidR="00B348ED">
        <w:rPr>
          <w:sz w:val="20"/>
          <w:szCs w:val="20"/>
        </w:rPr>
        <w:t>ulajdonságát gyerekkor</w:t>
      </w:r>
      <w:r w:rsidR="005E41F9">
        <w:rPr>
          <w:sz w:val="20"/>
          <w:szCs w:val="20"/>
        </w:rPr>
        <w:t>ból visz</w:t>
      </w:r>
      <w:r w:rsidR="00B348ED">
        <w:rPr>
          <w:sz w:val="20"/>
          <w:szCs w:val="20"/>
        </w:rPr>
        <w:t xml:space="preserve"> át a felnőttségbe</w:t>
      </w:r>
      <w:r w:rsidR="005E41F9">
        <w:rPr>
          <w:sz w:val="20"/>
          <w:szCs w:val="20"/>
        </w:rPr>
        <w:t>, kezdve a tanult képességekkel és folytatva a szerzett lelki sérülésekkel, új szervei sem nőnek az eltelt évek a</w:t>
      </w:r>
      <w:r w:rsidR="00B348ED">
        <w:rPr>
          <w:sz w:val="20"/>
          <w:szCs w:val="20"/>
        </w:rPr>
        <w:t xml:space="preserve">latt, a vedlés is meglehetősen ritkán </w:t>
      </w:r>
      <w:r w:rsidR="009B4B67">
        <w:rPr>
          <w:sz w:val="20"/>
          <w:szCs w:val="20"/>
        </w:rPr>
        <w:t>tapasztalható</w:t>
      </w:r>
      <w:r w:rsidR="00B348ED">
        <w:rPr>
          <w:sz w:val="20"/>
          <w:szCs w:val="20"/>
        </w:rPr>
        <w:t xml:space="preserve"> jelenség.</w:t>
      </w:r>
    </w:p>
    <w:p w:rsidR="00815E68" w:rsidRDefault="00201BFB">
      <w:pPr>
        <w:rPr>
          <w:sz w:val="20"/>
          <w:szCs w:val="20"/>
        </w:rPr>
      </w:pPr>
      <w:r>
        <w:rPr>
          <w:sz w:val="20"/>
          <w:szCs w:val="20"/>
        </w:rPr>
        <w:t xml:space="preserve">Psziché szempontjából ugyanez a megállapítás kissé másként fest. A legtöbb állatfaj agyában egy ún. alapszintű programozás, azaz ösztönvilág uralkodik. Az ember az evolúció során ezt a szintet lényegesen meghaladta, hiszen a gondolkodás, az ösztöncselekvések felülírásának lehetősége nélkül most nem volna lehetőségem gondolatébresztő tartalmú cikket írni. Ugyanakkor egyáltalán nem igaz, hogy az alapszintű programozás, azaz az ösztönvilág az embernél teljes egészében megszűnt volna: a felnőtté válásunk hosszú évei során belénk ivódott ún. </w:t>
      </w:r>
      <w:proofErr w:type="gramStart"/>
      <w:r>
        <w:rPr>
          <w:sz w:val="20"/>
          <w:szCs w:val="20"/>
        </w:rPr>
        <w:t>feltétlen</w:t>
      </w:r>
      <w:proofErr w:type="gramEnd"/>
      <w:r>
        <w:rPr>
          <w:sz w:val="20"/>
          <w:szCs w:val="20"/>
        </w:rPr>
        <w:t xml:space="preserve"> és feltételes reflexek azonnal átveszik az irányítást, amint roppant gyors döntéseket igénylő, mérlegelésre alkalmat nem adó szituációba kerülünk</w:t>
      </w:r>
      <w:r w:rsidR="005E41F9">
        <w:rPr>
          <w:sz w:val="20"/>
          <w:szCs w:val="20"/>
        </w:rPr>
        <w:t>.</w:t>
      </w:r>
    </w:p>
    <w:p w:rsidR="00201BFB" w:rsidRDefault="009B4B67">
      <w:pPr>
        <w:rPr>
          <w:sz w:val="20"/>
          <w:szCs w:val="20"/>
        </w:rPr>
      </w:pPr>
      <w:r>
        <w:rPr>
          <w:sz w:val="20"/>
          <w:szCs w:val="20"/>
        </w:rPr>
        <w:t>Ugyanezen mechanizmusok alapján rossz cselekvésmintázatok is rögzülhetnek.</w:t>
      </w:r>
      <w:r w:rsidR="00C645D1">
        <w:rPr>
          <w:sz w:val="20"/>
          <w:szCs w:val="20"/>
        </w:rPr>
        <w:t xml:space="preserve"> Az elsajátított</w:t>
      </w:r>
      <w:r w:rsidR="00E23057">
        <w:rPr>
          <w:sz w:val="20"/>
          <w:szCs w:val="20"/>
        </w:rPr>
        <w:t xml:space="preserve"> negatív</w:t>
      </w:r>
      <w:r w:rsidR="00C645D1">
        <w:rPr>
          <w:sz w:val="20"/>
          <w:szCs w:val="20"/>
        </w:rPr>
        <w:t xml:space="preserve"> feltételes reflex</w:t>
      </w:r>
      <w:r w:rsidR="00E23057">
        <w:rPr>
          <w:sz w:val="20"/>
          <w:szCs w:val="20"/>
        </w:rPr>
        <w:t>ek</w:t>
      </w:r>
      <w:r w:rsidR="00C645D1">
        <w:rPr>
          <w:sz w:val="20"/>
          <w:szCs w:val="20"/>
        </w:rPr>
        <w:t xml:space="preserve"> egyik kiváló példája a tanult tehetetlenség, mely az ember élete során bármikor kialakulhat külső ingerek hatására, és ahol egy ösztönből érkező agyi inger (passzív beletörődés</w:t>
      </w:r>
      <w:r w:rsidR="00BD6A89">
        <w:rPr>
          <w:sz w:val="20"/>
          <w:szCs w:val="20"/>
        </w:rPr>
        <w:t xml:space="preserve">, az energia-megtakarítás </w:t>
      </w:r>
      <w:r w:rsidR="00BD6A89">
        <w:rPr>
          <w:sz w:val="20"/>
          <w:szCs w:val="20"/>
        </w:rPr>
        <w:lastRenderedPageBreak/>
        <w:t>szuggerálása</w:t>
      </w:r>
      <w:r w:rsidR="00C645D1">
        <w:rPr>
          <w:sz w:val="20"/>
          <w:szCs w:val="20"/>
        </w:rPr>
        <w:t xml:space="preserve">) legyőzi a tudatos én próbálkozásait </w:t>
      </w:r>
      <w:r w:rsidR="0003541C">
        <w:rPr>
          <w:sz w:val="20"/>
          <w:szCs w:val="20"/>
        </w:rPr>
        <w:t>a sikerélmény eléréséhez</w:t>
      </w:r>
      <w:r w:rsidR="00C645D1">
        <w:rPr>
          <w:sz w:val="20"/>
          <w:szCs w:val="20"/>
        </w:rPr>
        <w:t xml:space="preserve"> szükséges erőfeszítések végrehajtására.</w:t>
      </w:r>
    </w:p>
    <w:p w:rsidR="002C3C27" w:rsidRDefault="002C3C27">
      <w:pPr>
        <w:rPr>
          <w:sz w:val="20"/>
          <w:szCs w:val="20"/>
        </w:rPr>
      </w:pPr>
      <w:r>
        <w:rPr>
          <w:sz w:val="20"/>
          <w:szCs w:val="20"/>
        </w:rPr>
        <w:t>A felnőtté érés egyik kritikus tényezője,</w:t>
      </w:r>
      <w:r w:rsidR="00BF14EA">
        <w:rPr>
          <w:sz w:val="20"/>
          <w:szCs w:val="20"/>
        </w:rPr>
        <w:t xml:space="preserve"> hogy a számunkra alapból adott, ösztönvilágból öröklött </w:t>
      </w:r>
      <w:r>
        <w:rPr>
          <w:sz w:val="20"/>
          <w:szCs w:val="20"/>
        </w:rPr>
        <w:t xml:space="preserve">tényezők nagy részét felülírjuk a józan mérlegelés képességével. Akinél ez nem történik meg, az alkalmatlanná válik a felnőtt létre, és bizonyos szempontból mindig egy nála nagyobb </w:t>
      </w:r>
      <w:r w:rsidR="005A1C0A">
        <w:rPr>
          <w:sz w:val="20"/>
          <w:szCs w:val="20"/>
        </w:rPr>
        <w:t xml:space="preserve">öntudattal, és így </w:t>
      </w:r>
      <w:r w:rsidR="005F4CAA">
        <w:rPr>
          <w:sz w:val="20"/>
          <w:szCs w:val="20"/>
        </w:rPr>
        <w:t>magasabb</w:t>
      </w:r>
      <w:r w:rsidR="005A1C0A">
        <w:rPr>
          <w:sz w:val="20"/>
          <w:szCs w:val="20"/>
        </w:rPr>
        <w:t xml:space="preserve"> hatalommal megáldott egyed</w:t>
      </w:r>
      <w:r w:rsidR="00C93A4D">
        <w:rPr>
          <w:sz w:val="20"/>
          <w:szCs w:val="20"/>
        </w:rPr>
        <w:t xml:space="preserve"> </w:t>
      </w:r>
      <w:r w:rsidR="00E07771">
        <w:rPr>
          <w:sz w:val="20"/>
          <w:szCs w:val="20"/>
        </w:rPr>
        <w:t>uralma alatt</w:t>
      </w:r>
      <w:r w:rsidR="00C93A4D">
        <w:rPr>
          <w:sz w:val="20"/>
          <w:szCs w:val="20"/>
        </w:rPr>
        <w:t xml:space="preserve"> létezik.</w:t>
      </w:r>
      <w:r w:rsidR="00D15F2F">
        <w:rPr>
          <w:sz w:val="20"/>
          <w:szCs w:val="20"/>
        </w:rPr>
        <w:t xml:space="preserve"> Aki önmagát uralja, annak viszont egyáltalán nem kötelessége ebbe a hierarchiarendszerbe beszállni, azaz</w:t>
      </w:r>
      <w:r w:rsidR="00BF14EA">
        <w:rPr>
          <w:sz w:val="20"/>
          <w:szCs w:val="20"/>
        </w:rPr>
        <w:t xml:space="preserve"> akár</w:t>
      </w:r>
      <w:r w:rsidR="00D15F2F">
        <w:rPr>
          <w:sz w:val="20"/>
          <w:szCs w:val="20"/>
        </w:rPr>
        <w:t xml:space="preserve"> m</w:t>
      </w:r>
      <w:r w:rsidR="00BF14EA">
        <w:rPr>
          <w:sz w:val="20"/>
          <w:szCs w:val="20"/>
        </w:rPr>
        <w:t>ásokon hatalmaskodni, akár mások</w:t>
      </w:r>
      <w:r w:rsidR="00E95B03">
        <w:rPr>
          <w:sz w:val="20"/>
          <w:szCs w:val="20"/>
        </w:rPr>
        <w:t xml:space="preserve">nak </w:t>
      </w:r>
      <w:r w:rsidR="005F4CAA">
        <w:rPr>
          <w:sz w:val="20"/>
          <w:szCs w:val="20"/>
        </w:rPr>
        <w:t>hagyni</w:t>
      </w:r>
      <w:r w:rsidR="00BF14EA">
        <w:rPr>
          <w:sz w:val="20"/>
          <w:szCs w:val="20"/>
        </w:rPr>
        <w:t>, hogy rajta uralkodjanak.</w:t>
      </w:r>
    </w:p>
    <w:p w:rsidR="00E23057" w:rsidRPr="00E23057" w:rsidRDefault="005F4CAA">
      <w:pPr>
        <w:rPr>
          <w:b/>
          <w:sz w:val="20"/>
          <w:szCs w:val="20"/>
        </w:rPr>
      </w:pPr>
      <w:r w:rsidRPr="00045E8D">
        <w:rPr>
          <w:b/>
          <w:sz w:val="20"/>
          <w:szCs w:val="20"/>
        </w:rPr>
        <w:t xml:space="preserve">Az </w:t>
      </w:r>
      <w:r w:rsidR="00232275" w:rsidRPr="00045E8D">
        <w:rPr>
          <w:b/>
          <w:sz w:val="20"/>
          <w:szCs w:val="20"/>
        </w:rPr>
        <w:t>ego</w:t>
      </w:r>
      <w:r w:rsidR="00473E56">
        <w:rPr>
          <w:b/>
          <w:sz w:val="20"/>
          <w:szCs w:val="20"/>
        </w:rPr>
        <w:t xml:space="preserve"> és a </w:t>
      </w:r>
      <w:r w:rsidRPr="00045E8D">
        <w:rPr>
          <w:b/>
          <w:sz w:val="20"/>
          <w:szCs w:val="20"/>
        </w:rPr>
        <w:t>fejlődés viszonya az emberben</w:t>
      </w:r>
    </w:p>
    <w:p w:rsidR="002D4F50" w:rsidRDefault="00E23057">
      <w:pPr>
        <w:rPr>
          <w:sz w:val="20"/>
          <w:szCs w:val="20"/>
        </w:rPr>
      </w:pPr>
      <w:r>
        <w:rPr>
          <w:sz w:val="20"/>
          <w:szCs w:val="20"/>
        </w:rPr>
        <w:t xml:space="preserve">További faktorai is vannak az emberiség állatvilágtól való eltávolodásának. </w:t>
      </w:r>
      <w:r w:rsidR="0003541C">
        <w:rPr>
          <w:sz w:val="20"/>
          <w:szCs w:val="20"/>
        </w:rPr>
        <w:t>Ezek közül az ego-t vesszük górcső alá</w:t>
      </w:r>
      <w:r>
        <w:rPr>
          <w:sz w:val="20"/>
          <w:szCs w:val="20"/>
        </w:rPr>
        <w:t xml:space="preserve">, melynek elemzése jelen cikk tartalmának nagy részét adja. </w:t>
      </w:r>
      <w:r w:rsidR="00BF14EA">
        <w:rPr>
          <w:sz w:val="20"/>
          <w:szCs w:val="20"/>
        </w:rPr>
        <w:t xml:space="preserve">Maga az </w:t>
      </w:r>
      <w:r w:rsidR="00232275">
        <w:rPr>
          <w:sz w:val="20"/>
          <w:szCs w:val="20"/>
        </w:rPr>
        <w:t>ego</w:t>
      </w:r>
      <w:r w:rsidR="00BF14EA">
        <w:rPr>
          <w:sz w:val="20"/>
          <w:szCs w:val="20"/>
        </w:rPr>
        <w:t xml:space="preserve"> egy érdekes jelenség, ugyanis a tudomány mai állás</w:t>
      </w:r>
      <w:r w:rsidR="000A2B73">
        <w:rPr>
          <w:sz w:val="20"/>
          <w:szCs w:val="20"/>
        </w:rPr>
        <w:t xml:space="preserve">pontja szerint </w:t>
      </w:r>
      <w:r w:rsidR="005F4CAA">
        <w:rPr>
          <w:sz w:val="20"/>
          <w:szCs w:val="20"/>
        </w:rPr>
        <w:t>kizárólag</w:t>
      </w:r>
      <w:r w:rsidR="000A2B73">
        <w:rPr>
          <w:sz w:val="20"/>
          <w:szCs w:val="20"/>
        </w:rPr>
        <w:t xml:space="preserve"> az emberi fa</w:t>
      </w:r>
      <w:r w:rsidR="00BF14EA">
        <w:rPr>
          <w:sz w:val="20"/>
          <w:szCs w:val="20"/>
        </w:rPr>
        <w:t>j rendelkezik egóval, az állatvilág szereplői</w:t>
      </w:r>
      <w:r w:rsidR="005F4CAA">
        <w:rPr>
          <w:sz w:val="20"/>
          <w:szCs w:val="20"/>
        </w:rPr>
        <w:t>nek nincs tudatos énjük</w:t>
      </w:r>
      <w:r w:rsidR="00BF14EA">
        <w:rPr>
          <w:sz w:val="20"/>
          <w:szCs w:val="20"/>
        </w:rPr>
        <w:t xml:space="preserve">. Az </w:t>
      </w:r>
      <w:r w:rsidR="00232275">
        <w:rPr>
          <w:sz w:val="20"/>
          <w:szCs w:val="20"/>
        </w:rPr>
        <w:t>ego</w:t>
      </w:r>
      <w:r w:rsidR="00BF14EA">
        <w:rPr>
          <w:sz w:val="20"/>
          <w:szCs w:val="20"/>
        </w:rPr>
        <w:t xml:space="preserve"> létezésének alapja az a megállapítás, hogy tudom magamról, hogy csak </w:t>
      </w:r>
      <w:r w:rsidR="005F4CAA">
        <w:rPr>
          <w:sz w:val="20"/>
          <w:szCs w:val="20"/>
        </w:rPr>
        <w:t>vendégként vagyok jelen ezen a F</w:t>
      </w:r>
      <w:r w:rsidR="00BF14EA">
        <w:rPr>
          <w:sz w:val="20"/>
          <w:szCs w:val="20"/>
        </w:rPr>
        <w:t xml:space="preserve">öldön, de egyszer meg fogok halni, és </w:t>
      </w:r>
      <w:proofErr w:type="gramStart"/>
      <w:r w:rsidR="00BF14EA">
        <w:rPr>
          <w:sz w:val="20"/>
          <w:szCs w:val="20"/>
        </w:rPr>
        <w:t>ezáltal</w:t>
      </w:r>
      <w:proofErr w:type="gramEnd"/>
      <w:r w:rsidR="00BF14EA">
        <w:rPr>
          <w:sz w:val="20"/>
          <w:szCs w:val="20"/>
        </w:rPr>
        <w:t xml:space="preserve"> én, mint </w:t>
      </w:r>
      <w:r w:rsidR="002D4F50">
        <w:rPr>
          <w:sz w:val="20"/>
          <w:szCs w:val="20"/>
        </w:rPr>
        <w:t>individuum, megsemmisülök.</w:t>
      </w:r>
    </w:p>
    <w:p w:rsidR="005A1C0A" w:rsidRDefault="00BF14EA">
      <w:pPr>
        <w:rPr>
          <w:sz w:val="20"/>
          <w:szCs w:val="20"/>
        </w:rPr>
      </w:pPr>
      <w:r>
        <w:rPr>
          <w:sz w:val="20"/>
          <w:szCs w:val="20"/>
        </w:rPr>
        <w:t xml:space="preserve">Mivel az </w:t>
      </w:r>
      <w:r w:rsidR="00232275">
        <w:rPr>
          <w:sz w:val="20"/>
          <w:szCs w:val="20"/>
        </w:rPr>
        <w:t>ego</w:t>
      </w:r>
      <w:r>
        <w:rPr>
          <w:sz w:val="20"/>
          <w:szCs w:val="20"/>
        </w:rPr>
        <w:t xml:space="preserve"> halálra van ítélve, ezért </w:t>
      </w:r>
      <w:r w:rsidR="00696F3A">
        <w:rPr>
          <w:sz w:val="20"/>
          <w:szCs w:val="20"/>
        </w:rPr>
        <w:t xml:space="preserve">embertől függően egy jó széles skálán bejelölhetjük, </w:t>
      </w:r>
      <w:r w:rsidR="00232275">
        <w:rPr>
          <w:sz w:val="20"/>
          <w:szCs w:val="20"/>
        </w:rPr>
        <w:t>az öntudatos lét mely szintjén tartózkodunk</w:t>
      </w:r>
      <w:r w:rsidR="00696F3A">
        <w:rPr>
          <w:sz w:val="20"/>
          <w:szCs w:val="20"/>
        </w:rPr>
        <w:t xml:space="preserve">. Az </w:t>
      </w:r>
      <w:r w:rsidR="00232275">
        <w:rPr>
          <w:sz w:val="20"/>
          <w:szCs w:val="20"/>
        </w:rPr>
        <w:t>ego</w:t>
      </w:r>
      <w:r w:rsidR="00696F3A">
        <w:rPr>
          <w:sz w:val="20"/>
          <w:szCs w:val="20"/>
        </w:rPr>
        <w:t xml:space="preserve"> magas fokának jelenlétéről beszélhetünk akkor, ha úgy érezzük, kevés közös van bennünk és a többi ember között, el vagyunk szigetelve, gyakran vagyunk magányosak és mentális betegségekre</w:t>
      </w:r>
      <w:r w:rsidR="00E23057">
        <w:rPr>
          <w:sz w:val="20"/>
          <w:szCs w:val="20"/>
        </w:rPr>
        <w:t xml:space="preserve"> is</w:t>
      </w:r>
      <w:r w:rsidR="00696F3A">
        <w:rPr>
          <w:sz w:val="20"/>
          <w:szCs w:val="20"/>
        </w:rPr>
        <w:t xml:space="preserve"> fogékonyak vagyunk. Azaz a magas </w:t>
      </w:r>
      <w:r w:rsidR="00232275">
        <w:rPr>
          <w:sz w:val="20"/>
          <w:szCs w:val="20"/>
        </w:rPr>
        <w:t>ego</w:t>
      </w:r>
      <w:r w:rsidR="00696F3A">
        <w:rPr>
          <w:sz w:val="20"/>
          <w:szCs w:val="20"/>
        </w:rPr>
        <w:t xml:space="preserve"> els</w:t>
      </w:r>
      <w:r w:rsidR="00E23057">
        <w:rPr>
          <w:sz w:val="20"/>
          <w:szCs w:val="20"/>
        </w:rPr>
        <w:t>zigetel bennünket embertársainkt</w:t>
      </w:r>
      <w:r w:rsidR="00696F3A">
        <w:rPr>
          <w:sz w:val="20"/>
          <w:szCs w:val="20"/>
        </w:rPr>
        <w:t xml:space="preserve">ól. Ezzel szemben alacsony fokú </w:t>
      </w:r>
      <w:r w:rsidR="00232275">
        <w:rPr>
          <w:sz w:val="20"/>
          <w:szCs w:val="20"/>
        </w:rPr>
        <w:t>ego</w:t>
      </w:r>
      <w:r w:rsidR="00696F3A">
        <w:rPr>
          <w:sz w:val="20"/>
          <w:szCs w:val="20"/>
        </w:rPr>
        <w:t xml:space="preserve"> működik bennünk, ha olyan dolgok után mutatunk érdeklődést, melyek saját testünk határain, esetleg felfogóképességünkön túl lakoznak. Ilyen a spiritualizmus, a vallás, de ide sorolhatjuk az emberiség fejlődését alakító</w:t>
      </w:r>
      <w:r w:rsidR="000A2B73">
        <w:rPr>
          <w:sz w:val="20"/>
          <w:szCs w:val="20"/>
        </w:rPr>
        <w:t>, az univerzum jelenleg ismeretlen csodái után kutató</w:t>
      </w:r>
      <w:r w:rsidR="00696F3A">
        <w:rPr>
          <w:sz w:val="20"/>
          <w:szCs w:val="20"/>
        </w:rPr>
        <w:t xml:space="preserve"> tudósokat és feltalálókat is.</w:t>
      </w:r>
      <w:r w:rsidR="00764ADD">
        <w:rPr>
          <w:sz w:val="20"/>
          <w:szCs w:val="20"/>
        </w:rPr>
        <w:t xml:space="preserve"> Az </w:t>
      </w:r>
      <w:r w:rsidR="00232275">
        <w:rPr>
          <w:sz w:val="20"/>
          <w:szCs w:val="20"/>
        </w:rPr>
        <w:t>ego</w:t>
      </w:r>
      <w:r w:rsidR="00764ADD">
        <w:rPr>
          <w:sz w:val="20"/>
          <w:szCs w:val="20"/>
        </w:rPr>
        <w:t xml:space="preserve"> működésének legmagasabb foka a pszichopátia, az egó</w:t>
      </w:r>
      <w:r w:rsidR="00E95B03">
        <w:rPr>
          <w:sz w:val="20"/>
          <w:szCs w:val="20"/>
        </w:rPr>
        <w:t>tlanságé pedig az önfeláldozás</w:t>
      </w:r>
      <w:r w:rsidR="00764ADD">
        <w:rPr>
          <w:sz w:val="20"/>
          <w:szCs w:val="20"/>
        </w:rPr>
        <w:t>.</w:t>
      </w:r>
    </w:p>
    <w:p w:rsidR="00815E68" w:rsidRDefault="00764ADD">
      <w:pPr>
        <w:rPr>
          <w:sz w:val="20"/>
          <w:szCs w:val="20"/>
        </w:rPr>
      </w:pPr>
      <w:r>
        <w:rPr>
          <w:sz w:val="20"/>
          <w:szCs w:val="20"/>
        </w:rPr>
        <w:t xml:space="preserve">Az </w:t>
      </w:r>
      <w:r w:rsidR="00232275">
        <w:rPr>
          <w:sz w:val="20"/>
          <w:szCs w:val="20"/>
        </w:rPr>
        <w:t>ego</w:t>
      </w:r>
      <w:r>
        <w:rPr>
          <w:sz w:val="20"/>
          <w:szCs w:val="20"/>
        </w:rPr>
        <w:t xml:space="preserve"> táptalaja az önimádatnak, de ugyaní</w:t>
      </w:r>
      <w:r w:rsidR="00E23057">
        <w:rPr>
          <w:sz w:val="20"/>
          <w:szCs w:val="20"/>
        </w:rPr>
        <w:t>gy az érvényesülésnek is. T</w:t>
      </w:r>
      <w:r>
        <w:rPr>
          <w:sz w:val="20"/>
          <w:szCs w:val="20"/>
        </w:rPr>
        <w:t xml:space="preserve">ehát nem egy önmagában jó vagy rossz dolog, hanem egy eszköz, mondhatni kétélű kard, amivel lehet jól </w:t>
      </w:r>
      <w:r w:rsidR="00E23057">
        <w:rPr>
          <w:sz w:val="20"/>
          <w:szCs w:val="20"/>
        </w:rPr>
        <w:t>vagy</w:t>
      </w:r>
      <w:r>
        <w:rPr>
          <w:sz w:val="20"/>
          <w:szCs w:val="20"/>
        </w:rPr>
        <w:t xml:space="preserve"> rosszul is </w:t>
      </w:r>
      <w:r w:rsidR="00E95B03">
        <w:rPr>
          <w:sz w:val="20"/>
          <w:szCs w:val="20"/>
        </w:rPr>
        <w:t>bánni</w:t>
      </w:r>
      <w:r>
        <w:rPr>
          <w:sz w:val="20"/>
          <w:szCs w:val="20"/>
        </w:rPr>
        <w:t>.</w:t>
      </w:r>
      <w:r w:rsidR="00E95B03">
        <w:rPr>
          <w:sz w:val="20"/>
          <w:szCs w:val="20"/>
        </w:rPr>
        <w:t xml:space="preserve"> </w:t>
      </w:r>
      <w:r w:rsidR="0003541C">
        <w:rPr>
          <w:sz w:val="20"/>
          <w:szCs w:val="20"/>
        </w:rPr>
        <w:t>Maga az ego</w:t>
      </w:r>
      <w:r w:rsidR="00D923FA">
        <w:rPr>
          <w:sz w:val="20"/>
          <w:szCs w:val="20"/>
        </w:rPr>
        <w:t xml:space="preserve"> onnantól kezd rosszul működni, amikor átcsap egocentrizmusba. Az egocentrizmus egy bizonyos ideig minden ember életében jelen van, ez ugyanis a kisgyerekek közös jellemzője, egész</w:t>
      </w:r>
      <w:r w:rsidR="00E23057">
        <w:rPr>
          <w:sz w:val="20"/>
          <w:szCs w:val="20"/>
        </w:rPr>
        <w:t>en addig a pontig, míg végül kinövik.</w:t>
      </w:r>
      <w:r w:rsidR="00D923FA">
        <w:rPr>
          <w:sz w:val="20"/>
          <w:szCs w:val="20"/>
        </w:rPr>
        <w:t xml:space="preserve"> </w:t>
      </w:r>
      <w:proofErr w:type="gramStart"/>
      <w:r w:rsidR="00E23057">
        <w:rPr>
          <w:sz w:val="20"/>
          <w:szCs w:val="20"/>
        </w:rPr>
        <w:t>M</w:t>
      </w:r>
      <w:r w:rsidR="00D923FA">
        <w:rPr>
          <w:sz w:val="20"/>
          <w:szCs w:val="20"/>
        </w:rPr>
        <w:t>egtanulnak</w:t>
      </w:r>
      <w:proofErr w:type="gramEnd"/>
      <w:r w:rsidR="00D923FA">
        <w:rPr>
          <w:sz w:val="20"/>
          <w:szCs w:val="20"/>
        </w:rPr>
        <w:t xml:space="preserve"> tovább látni a saját </w:t>
      </w:r>
      <w:r w:rsidR="00E95B03">
        <w:rPr>
          <w:sz w:val="20"/>
          <w:szCs w:val="20"/>
        </w:rPr>
        <w:t>énjüknél</w:t>
      </w:r>
      <w:r w:rsidR="00D923FA">
        <w:rPr>
          <w:sz w:val="20"/>
          <w:szCs w:val="20"/>
        </w:rPr>
        <w:t xml:space="preserve">, </w:t>
      </w:r>
      <w:r w:rsidR="00BD6A89">
        <w:rPr>
          <w:sz w:val="20"/>
          <w:szCs w:val="20"/>
        </w:rPr>
        <w:t>észreveszik</w:t>
      </w:r>
      <w:r w:rsidR="00E95B03">
        <w:rPr>
          <w:sz w:val="20"/>
          <w:szCs w:val="20"/>
        </w:rPr>
        <w:t>, hogy a többi, hasonló felépítésű teremt</w:t>
      </w:r>
      <w:r w:rsidR="009D5F98">
        <w:rPr>
          <w:sz w:val="20"/>
          <w:szCs w:val="20"/>
        </w:rPr>
        <w:t>mény is ugyanúgy ember</w:t>
      </w:r>
      <w:r w:rsidR="00BD6A89">
        <w:rPr>
          <w:sz w:val="20"/>
          <w:szCs w:val="20"/>
        </w:rPr>
        <w:t>ből van</w:t>
      </w:r>
      <w:r w:rsidR="0003541C">
        <w:rPr>
          <w:sz w:val="20"/>
          <w:szCs w:val="20"/>
        </w:rPr>
        <w:t>, mint ők</w:t>
      </w:r>
      <w:r w:rsidR="00D923FA">
        <w:rPr>
          <w:sz w:val="20"/>
          <w:szCs w:val="20"/>
        </w:rPr>
        <w:t>.</w:t>
      </w:r>
    </w:p>
    <w:p w:rsidR="000A2B73" w:rsidRDefault="002D4F50">
      <w:pPr>
        <w:rPr>
          <w:sz w:val="20"/>
          <w:szCs w:val="20"/>
        </w:rPr>
      </w:pPr>
      <w:r>
        <w:rPr>
          <w:sz w:val="20"/>
          <w:szCs w:val="20"/>
        </w:rPr>
        <w:t>Az egocentrikus gyermek</w:t>
      </w:r>
      <w:r w:rsidR="0003541C">
        <w:rPr>
          <w:sz w:val="20"/>
          <w:szCs w:val="20"/>
        </w:rPr>
        <w:t xml:space="preserve"> viszont</w:t>
      </w:r>
      <w:r>
        <w:rPr>
          <w:sz w:val="20"/>
          <w:szCs w:val="20"/>
        </w:rPr>
        <w:t xml:space="preserve"> azt a hitet tudja magáénak, hogy a saját egyéni értékítélete többet nyom a latban, mint – akár jelentős statisztikai bizonyítékokkal indokolható – külvilágból származó tények. Az egocentrikus ember hajlama a hamis </w:t>
      </w:r>
      <w:proofErr w:type="spellStart"/>
      <w:r>
        <w:rPr>
          <w:sz w:val="20"/>
          <w:szCs w:val="20"/>
        </w:rPr>
        <w:t>felsőbbrendűségtudatra</w:t>
      </w:r>
      <w:proofErr w:type="spellEnd"/>
      <w:r>
        <w:rPr>
          <w:sz w:val="20"/>
          <w:szCs w:val="20"/>
        </w:rPr>
        <w:t xml:space="preserve"> magas, de ugyanígy </w:t>
      </w:r>
      <w:r w:rsidR="001C782C">
        <w:rPr>
          <w:sz w:val="20"/>
          <w:szCs w:val="20"/>
        </w:rPr>
        <w:t>az öngyűlölet feneketlen kútjába is beleeshetnek.</w:t>
      </w:r>
      <w:r w:rsidR="00232275">
        <w:rPr>
          <w:sz w:val="20"/>
          <w:szCs w:val="20"/>
        </w:rPr>
        <w:t xml:space="preserve"> Röviden összegezve, az egocentrizmus a következőt jelenti: „Minden rólam szól</w:t>
      </w:r>
      <w:r w:rsidR="00881F9A">
        <w:rPr>
          <w:sz w:val="20"/>
          <w:szCs w:val="20"/>
        </w:rPr>
        <w:t>, a körülöttem történő események mind az én gondolataim és cselekedeteim függvényei</w:t>
      </w:r>
      <w:r w:rsidR="00232275">
        <w:rPr>
          <w:sz w:val="20"/>
          <w:szCs w:val="20"/>
        </w:rPr>
        <w:t>.”</w:t>
      </w:r>
    </w:p>
    <w:p w:rsidR="00D923FA" w:rsidRDefault="009D5F98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neoténiának</w:t>
      </w:r>
      <w:proofErr w:type="spellEnd"/>
      <w:r>
        <w:rPr>
          <w:sz w:val="20"/>
          <w:szCs w:val="20"/>
        </w:rPr>
        <w:t xml:space="preserve"> köszönhetően az ember nem veszíti el véglegesen a gyerekként szerzett tulajdonságait, </w:t>
      </w:r>
      <w:proofErr w:type="gramStart"/>
      <w:r>
        <w:rPr>
          <w:sz w:val="20"/>
          <w:szCs w:val="20"/>
        </w:rPr>
        <w:t>élményeit</w:t>
      </w:r>
      <w:proofErr w:type="gramEnd"/>
      <w:r>
        <w:rPr>
          <w:sz w:val="20"/>
          <w:szCs w:val="20"/>
        </w:rPr>
        <w:t xml:space="preserve"> tapasztalatait; ehelyett minden újabb szerzett ismeret, változás, tanulási folyamat szervesen ráépül az előzetesen már megszerzett ismeretekre, melyek közül ütközés esetén </w:t>
      </w:r>
      <w:r w:rsidR="002D4F50">
        <w:rPr>
          <w:sz w:val="20"/>
          <w:szCs w:val="20"/>
        </w:rPr>
        <w:t>legtöbb</w:t>
      </w:r>
      <w:r>
        <w:rPr>
          <w:sz w:val="20"/>
          <w:szCs w:val="20"/>
        </w:rPr>
        <w:t xml:space="preserve"> esetben a frissebben megszerzett, és így jó eséllyel érettebb információk alapján dolgozunk fel egy adott élethelyzetet. Amennyiben azonban az adott életkort jellemző, fejlődésre sarkalló </w:t>
      </w:r>
      <w:proofErr w:type="spellStart"/>
      <w:r>
        <w:rPr>
          <w:sz w:val="20"/>
          <w:szCs w:val="20"/>
        </w:rPr>
        <w:t>stimulusok</w:t>
      </w:r>
      <w:proofErr w:type="spellEnd"/>
      <w:r>
        <w:rPr>
          <w:sz w:val="20"/>
          <w:szCs w:val="20"/>
        </w:rPr>
        <w:t xml:space="preserve"> elakadnak, olyan jellegű krízisek következnek be, melynek közvetlen tünete a társadalomba való beilleszkedés nehézsége, pszichológiai kifejezéssel élve személyiségzavar. Az </w:t>
      </w:r>
      <w:proofErr w:type="spellStart"/>
      <w:r>
        <w:rPr>
          <w:sz w:val="20"/>
          <w:szCs w:val="20"/>
        </w:rPr>
        <w:t>egó</w:t>
      </w:r>
      <w:proofErr w:type="spellEnd"/>
      <w:r>
        <w:rPr>
          <w:sz w:val="20"/>
          <w:szCs w:val="20"/>
        </w:rPr>
        <w:t xml:space="preserve"> meghaladásának (azaz a saját magunk igényein, akaratán, valóságán túl való látás képessége) sikertelensége egy hasonló jellegű megrekedtséget idéz elő a személyiségben, </w:t>
      </w:r>
      <w:r w:rsidR="002D4F50">
        <w:rPr>
          <w:sz w:val="20"/>
          <w:szCs w:val="20"/>
        </w:rPr>
        <w:t xml:space="preserve">mely az </w:t>
      </w:r>
      <w:proofErr w:type="gramStart"/>
      <w:r w:rsidR="002D4F50">
        <w:rPr>
          <w:sz w:val="20"/>
          <w:szCs w:val="20"/>
        </w:rPr>
        <w:t>egocentrizmus tartós</w:t>
      </w:r>
      <w:proofErr w:type="gramEnd"/>
      <w:r w:rsidR="002D4F50">
        <w:rPr>
          <w:sz w:val="20"/>
          <w:szCs w:val="20"/>
        </w:rPr>
        <w:t xml:space="preserve"> rögzülésének ágyaz meg akár késő felnőtt korig elnyúlóan.</w:t>
      </w:r>
    </w:p>
    <w:p w:rsidR="00145EB9" w:rsidRPr="00045E8D" w:rsidRDefault="00881F9A">
      <w:pPr>
        <w:rPr>
          <w:b/>
          <w:sz w:val="20"/>
          <w:szCs w:val="20"/>
        </w:rPr>
      </w:pPr>
      <w:r>
        <w:rPr>
          <w:b/>
          <w:sz w:val="20"/>
          <w:szCs w:val="20"/>
        </w:rPr>
        <w:t>Szüleim elváltak</w:t>
      </w:r>
      <w:r w:rsidR="00473E56">
        <w:rPr>
          <w:b/>
          <w:sz w:val="20"/>
          <w:szCs w:val="20"/>
        </w:rPr>
        <w:t>, mert rossz gyerek vagyok</w:t>
      </w:r>
    </w:p>
    <w:p w:rsidR="00815E68" w:rsidRDefault="00045E8D">
      <w:pPr>
        <w:rPr>
          <w:sz w:val="20"/>
          <w:szCs w:val="20"/>
        </w:rPr>
      </w:pPr>
      <w:r w:rsidRPr="00045E8D">
        <w:rPr>
          <w:sz w:val="20"/>
          <w:szCs w:val="20"/>
        </w:rPr>
        <w:lastRenderedPageBreak/>
        <w:t xml:space="preserve">Jean </w:t>
      </w:r>
      <w:proofErr w:type="spellStart"/>
      <w:r w:rsidRPr="00045E8D">
        <w:rPr>
          <w:sz w:val="20"/>
          <w:szCs w:val="20"/>
        </w:rPr>
        <w:t>Piaget</w:t>
      </w:r>
      <w:proofErr w:type="spellEnd"/>
      <w:r>
        <w:rPr>
          <w:sz w:val="20"/>
          <w:szCs w:val="20"/>
        </w:rPr>
        <w:t xml:space="preserve"> fejlődés</w:t>
      </w:r>
      <w:r w:rsidR="00A96230">
        <w:rPr>
          <w:sz w:val="20"/>
          <w:szCs w:val="20"/>
        </w:rPr>
        <w:t xml:space="preserve">tani </w:t>
      </w:r>
      <w:r>
        <w:rPr>
          <w:sz w:val="20"/>
          <w:szCs w:val="20"/>
        </w:rPr>
        <w:t xml:space="preserve">pszichológus megfigyelte, hogy a gyerekek egészen serdülőkorukig (amikor is fellázadnak szüleik ellen) egy ún. </w:t>
      </w:r>
      <w:proofErr w:type="gramStart"/>
      <w:r>
        <w:rPr>
          <w:sz w:val="20"/>
          <w:szCs w:val="20"/>
        </w:rPr>
        <w:t>kényszeredett</w:t>
      </w:r>
      <w:proofErr w:type="gramEnd"/>
      <w:r>
        <w:rPr>
          <w:sz w:val="20"/>
          <w:szCs w:val="20"/>
        </w:rPr>
        <w:t xml:space="preserve"> erkölcsösség fázisában tartózkodnak, </w:t>
      </w:r>
      <w:r w:rsidR="00BD6A89">
        <w:rPr>
          <w:sz w:val="20"/>
          <w:szCs w:val="20"/>
        </w:rPr>
        <w:t>ahol</w:t>
      </w:r>
      <w:r>
        <w:rPr>
          <w:sz w:val="20"/>
          <w:szCs w:val="20"/>
        </w:rPr>
        <w:t xml:space="preserve"> a </w:t>
      </w:r>
      <w:r w:rsidR="00C30DF8">
        <w:rPr>
          <w:sz w:val="20"/>
          <w:szCs w:val="20"/>
        </w:rPr>
        <w:t>nebuló</w:t>
      </w:r>
      <w:r>
        <w:rPr>
          <w:sz w:val="20"/>
          <w:szCs w:val="20"/>
        </w:rPr>
        <w:t xml:space="preserve"> kritika nélkül hallgat szülei szavára, mindenféle morális aggály felvetése nélkül. Ebben a despotikus viszonyrendszerben a gyerekek feltétel nélkül hisznek (hiszen természeti körülmények között az életük múlhat a feltétlen engedelmességen), egyetlen kivétellel: amennyiben</w:t>
      </w:r>
      <w:r w:rsidR="002A14D2">
        <w:rPr>
          <w:sz w:val="20"/>
          <w:szCs w:val="20"/>
        </w:rPr>
        <w:t xml:space="preserve"> személyes érdek</w:t>
      </w:r>
      <w:r w:rsidR="006223B8">
        <w:rPr>
          <w:sz w:val="20"/>
          <w:szCs w:val="20"/>
        </w:rPr>
        <w:t>e</w:t>
      </w:r>
      <w:r w:rsidR="002A14D2">
        <w:rPr>
          <w:sz w:val="20"/>
          <w:szCs w:val="20"/>
        </w:rPr>
        <w:t>it sértené</w:t>
      </w:r>
      <w:r w:rsidR="004E484A">
        <w:rPr>
          <w:sz w:val="20"/>
          <w:szCs w:val="20"/>
        </w:rPr>
        <w:t>,</w:t>
      </w:r>
      <w:r w:rsidR="00AF3BF0">
        <w:rPr>
          <w:sz w:val="20"/>
          <w:szCs w:val="20"/>
        </w:rPr>
        <w:t xml:space="preserve"> ezt a viszonyrendszert felfüggeszti, és elk</w:t>
      </w:r>
      <w:r w:rsidR="00815E68">
        <w:rPr>
          <w:sz w:val="20"/>
          <w:szCs w:val="20"/>
        </w:rPr>
        <w:t>ezd kisajátító módon viselkedni</w:t>
      </w:r>
    </w:p>
    <w:p w:rsidR="002A14D2" w:rsidRDefault="00AF3BF0">
      <w:pPr>
        <w:rPr>
          <w:sz w:val="20"/>
          <w:szCs w:val="20"/>
        </w:rPr>
      </w:pPr>
      <w:r>
        <w:rPr>
          <w:sz w:val="20"/>
          <w:szCs w:val="20"/>
        </w:rPr>
        <w:t xml:space="preserve"> Ez a fajta relativista hedonizmus akkor figyelhető meg, amikor a gyerek az óvodában vagy iskolában kisajátít magának bizonyos játékokat, mondván: „Ez az</w:t>
      </w:r>
      <w:r w:rsidR="002A14D2">
        <w:rPr>
          <w:sz w:val="20"/>
          <w:szCs w:val="20"/>
        </w:rPr>
        <w:t xml:space="preserve"> enyém, mert ezt most én akarom</w:t>
      </w:r>
      <w:r>
        <w:rPr>
          <w:sz w:val="20"/>
          <w:szCs w:val="20"/>
        </w:rPr>
        <w:t>”</w:t>
      </w:r>
      <w:r w:rsidR="002A14D2">
        <w:rPr>
          <w:sz w:val="20"/>
          <w:szCs w:val="20"/>
        </w:rPr>
        <w:t>, és megőrül, amikor másvalaki is akarna pont ugyanazzal a játékkal játszani.</w:t>
      </w:r>
      <w:r>
        <w:rPr>
          <w:sz w:val="20"/>
          <w:szCs w:val="20"/>
        </w:rPr>
        <w:t xml:space="preserve"> Mivel az egocentrizmus megakadályozza az embertársainkkal való empátia gyakorlását, így a nézőpontok és vélemények különbözőségének meg nem értése</w:t>
      </w:r>
      <w:r w:rsidR="00815E68">
        <w:rPr>
          <w:sz w:val="20"/>
          <w:szCs w:val="20"/>
        </w:rPr>
        <w:t xml:space="preserve"> felnőtt korban</w:t>
      </w:r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nárcisztikus</w:t>
      </w:r>
      <w:proofErr w:type="spellEnd"/>
      <w:r>
        <w:rPr>
          <w:sz w:val="20"/>
          <w:szCs w:val="20"/>
        </w:rPr>
        <w:t xml:space="preserve"> személyiség</w:t>
      </w:r>
      <w:r w:rsidR="00D15F2F">
        <w:rPr>
          <w:sz w:val="20"/>
          <w:szCs w:val="20"/>
        </w:rPr>
        <w:t>zavar</w:t>
      </w:r>
      <w:r>
        <w:rPr>
          <w:sz w:val="20"/>
          <w:szCs w:val="20"/>
        </w:rPr>
        <w:t xml:space="preserve"> egyik biztos ismérve.</w:t>
      </w:r>
    </w:p>
    <w:p w:rsidR="00815E68" w:rsidRDefault="00AF3BF0" w:rsidP="006B1321">
      <w:pPr>
        <w:rPr>
          <w:sz w:val="20"/>
          <w:szCs w:val="20"/>
        </w:rPr>
      </w:pPr>
      <w:r>
        <w:rPr>
          <w:sz w:val="20"/>
          <w:szCs w:val="20"/>
        </w:rPr>
        <w:t>Az eg</w:t>
      </w:r>
      <w:r w:rsidR="002A14D2">
        <w:rPr>
          <w:sz w:val="20"/>
          <w:szCs w:val="20"/>
        </w:rPr>
        <w:t>ocentrizmus</w:t>
      </w:r>
      <w:r w:rsidR="00232275">
        <w:rPr>
          <w:sz w:val="20"/>
          <w:szCs w:val="20"/>
        </w:rPr>
        <w:t xml:space="preserve"> – mint már említettük - </w:t>
      </w:r>
      <w:r w:rsidR="002A14D2">
        <w:rPr>
          <w:sz w:val="20"/>
          <w:szCs w:val="20"/>
        </w:rPr>
        <w:t>egy természetes, ám</w:t>
      </w:r>
      <w:r>
        <w:rPr>
          <w:sz w:val="20"/>
          <w:szCs w:val="20"/>
        </w:rPr>
        <w:t xml:space="preserve">de kinőhető és kinövendő jelenségnek számít az embernél, azonban ha az adott egyed ezt a tulajdonságát nem </w:t>
      </w:r>
      <w:r w:rsidR="006B1321">
        <w:rPr>
          <w:sz w:val="20"/>
          <w:szCs w:val="20"/>
        </w:rPr>
        <w:t>„vedli le”</w:t>
      </w:r>
      <w:r>
        <w:rPr>
          <w:sz w:val="20"/>
          <w:szCs w:val="20"/>
        </w:rPr>
        <w:t xml:space="preserve">, az elvezet egy teljesen illogikus, hamis ok-okozati összefüggéseken kialakuló gondolatvilághoz, amit mágikus gondolkodásnak nevezünk. </w:t>
      </w:r>
      <w:r w:rsidR="006B1321">
        <w:rPr>
          <w:sz w:val="20"/>
          <w:szCs w:val="20"/>
        </w:rPr>
        <w:t>A mágikus gondolkodás jegyében a kisgyerek</w:t>
      </w:r>
      <w:r w:rsidR="002A14D2">
        <w:rPr>
          <w:sz w:val="20"/>
          <w:szCs w:val="20"/>
        </w:rPr>
        <w:t xml:space="preserve"> minden őt ért pozitív élményről azt </w:t>
      </w:r>
      <w:r w:rsidR="00232275">
        <w:rPr>
          <w:sz w:val="20"/>
          <w:szCs w:val="20"/>
        </w:rPr>
        <w:t>képzeli</w:t>
      </w:r>
      <w:r w:rsidR="002A14D2">
        <w:rPr>
          <w:sz w:val="20"/>
          <w:szCs w:val="20"/>
        </w:rPr>
        <w:t>, azok saját kiválóságának eredményei (holott néhány éves korban még nem képes az egyéni felelősségvállalásra, azaz minden körü</w:t>
      </w:r>
      <w:r w:rsidR="00815E68">
        <w:rPr>
          <w:sz w:val="20"/>
          <w:szCs w:val="20"/>
        </w:rPr>
        <w:t>lményét a szülei teremtik meg).</w:t>
      </w:r>
    </w:p>
    <w:p w:rsidR="00C93A4D" w:rsidRDefault="002A14D2" w:rsidP="006B1321">
      <w:pPr>
        <w:rPr>
          <w:sz w:val="20"/>
          <w:szCs w:val="20"/>
        </w:rPr>
      </w:pPr>
      <w:r>
        <w:rPr>
          <w:sz w:val="20"/>
          <w:szCs w:val="20"/>
        </w:rPr>
        <w:t>Ugyanez a jelenség sajnos az ellentétébe is átcsaphat: egy diszfunkcionális családban a gyermek saját maga kudarcaként érzékelheti, és magát hibáztatja, amikor szülei összevesznek, vagy éppen válni készülnek.</w:t>
      </w:r>
      <w:r w:rsidR="00C93A4D">
        <w:rPr>
          <w:sz w:val="20"/>
          <w:szCs w:val="20"/>
        </w:rPr>
        <w:t xml:space="preserve"> A kisgyermek ránevelhető arra</w:t>
      </w:r>
      <w:r w:rsidR="009E09DE">
        <w:rPr>
          <w:sz w:val="20"/>
          <w:szCs w:val="20"/>
        </w:rPr>
        <w:t xml:space="preserve"> az attitűdre</w:t>
      </w:r>
      <w:r w:rsidR="00C93A4D">
        <w:rPr>
          <w:sz w:val="20"/>
          <w:szCs w:val="20"/>
        </w:rPr>
        <w:t>, hogy minden rossz, ami környezetében történik, neki köszönhető. Ezért van az, hogy a mérgező szülők által nevelt, alázott-gyalázott gyermekek jó eséllyel felnőtt korukban is identitásukban megsemmisültek maradnak.</w:t>
      </w:r>
    </w:p>
    <w:p w:rsidR="00955D21" w:rsidRPr="00955D21" w:rsidRDefault="00473E56">
      <w:pPr>
        <w:rPr>
          <w:b/>
          <w:sz w:val="20"/>
          <w:szCs w:val="20"/>
        </w:rPr>
      </w:pPr>
      <w:r>
        <w:rPr>
          <w:b/>
          <w:sz w:val="20"/>
          <w:szCs w:val="20"/>
        </w:rPr>
        <w:t>Mindenki</w:t>
      </w:r>
      <w:r w:rsidR="00955D21" w:rsidRPr="00955D21">
        <w:rPr>
          <w:b/>
          <w:sz w:val="20"/>
          <w:szCs w:val="20"/>
        </w:rPr>
        <w:t xml:space="preserve"> engem figyel</w:t>
      </w:r>
      <w:r>
        <w:rPr>
          <w:b/>
          <w:sz w:val="20"/>
          <w:szCs w:val="20"/>
        </w:rPr>
        <w:t>, mindenki megítél</w:t>
      </w:r>
    </w:p>
    <w:p w:rsidR="00BF1B71" w:rsidRDefault="000E186F">
      <w:pPr>
        <w:rPr>
          <w:sz w:val="20"/>
          <w:szCs w:val="20"/>
        </w:rPr>
      </w:pPr>
      <w:r>
        <w:rPr>
          <w:sz w:val="20"/>
          <w:szCs w:val="20"/>
        </w:rPr>
        <w:t xml:space="preserve">Az egocentrizmus serdülőkorban is megfigyelhető. David </w:t>
      </w:r>
      <w:proofErr w:type="spellStart"/>
      <w:r>
        <w:rPr>
          <w:sz w:val="20"/>
          <w:szCs w:val="20"/>
        </w:rPr>
        <w:t>Elkind</w:t>
      </w:r>
      <w:proofErr w:type="spellEnd"/>
      <w:r>
        <w:rPr>
          <w:sz w:val="20"/>
          <w:szCs w:val="20"/>
        </w:rPr>
        <w:t xml:space="preserve"> professzor kibővítette </w:t>
      </w:r>
      <w:proofErr w:type="spellStart"/>
      <w:r w:rsidR="0008718F">
        <w:rPr>
          <w:sz w:val="20"/>
          <w:szCs w:val="20"/>
        </w:rPr>
        <w:t>Piaget</w:t>
      </w:r>
      <w:proofErr w:type="spellEnd"/>
      <w:r w:rsidR="0008718F">
        <w:rPr>
          <w:sz w:val="20"/>
          <w:szCs w:val="20"/>
        </w:rPr>
        <w:t xml:space="preserve"> elméletét és megállapította, hogy a tizenévesek gyakran nem tudják megkülönböztetni a külvilágból érkező negatív impulzusokat</w:t>
      </w:r>
      <w:r w:rsidR="00CB56F2">
        <w:rPr>
          <w:sz w:val="20"/>
          <w:szCs w:val="20"/>
        </w:rPr>
        <w:t xml:space="preserve"> és értékítéleteket</w:t>
      </w:r>
      <w:r w:rsidR="0008718F">
        <w:rPr>
          <w:sz w:val="20"/>
          <w:szCs w:val="20"/>
        </w:rPr>
        <w:t xml:space="preserve"> a s</w:t>
      </w:r>
      <w:r w:rsidR="00CB56F2">
        <w:rPr>
          <w:sz w:val="20"/>
          <w:szCs w:val="20"/>
        </w:rPr>
        <w:t>aját elméjükben keletkezett félelmektől, belső gátlásoktól</w:t>
      </w:r>
      <w:r w:rsidR="001B0F08">
        <w:rPr>
          <w:sz w:val="20"/>
          <w:szCs w:val="20"/>
        </w:rPr>
        <w:t xml:space="preserve">. </w:t>
      </w:r>
      <w:r>
        <w:rPr>
          <w:sz w:val="20"/>
          <w:szCs w:val="20"/>
        </w:rPr>
        <w:t>Ahol a felnőtté válást a körülmények késleltetik (akár a szülők is lehetnek a ludasok), ott kialakul</w:t>
      </w:r>
      <w:r w:rsidR="00BF1B71">
        <w:rPr>
          <w:sz w:val="20"/>
          <w:szCs w:val="20"/>
        </w:rPr>
        <w:t xml:space="preserve">hatnak </w:t>
      </w:r>
      <w:r w:rsidR="001B0F08">
        <w:rPr>
          <w:sz w:val="20"/>
          <w:szCs w:val="20"/>
        </w:rPr>
        <w:t>olyan</w:t>
      </w:r>
      <w:r w:rsidR="00BF1B71">
        <w:rPr>
          <w:sz w:val="20"/>
          <w:szCs w:val="20"/>
        </w:rPr>
        <w:t xml:space="preserve"> pszichés rendellenességek, melyek egészen életük deléig elkísérhetik az egyént.</w:t>
      </w:r>
      <w:r w:rsidR="004A3F3F">
        <w:rPr>
          <w:sz w:val="20"/>
          <w:szCs w:val="20"/>
        </w:rPr>
        <w:t xml:space="preserve"> A nagyjából kialakult, de azért még formálható és befolyásolható személyiség ilyenkor legalább háromféle különböző módon viselkedhet, attól függően, </w:t>
      </w:r>
      <w:r w:rsidR="00EB6E10">
        <w:rPr>
          <w:sz w:val="20"/>
          <w:szCs w:val="20"/>
        </w:rPr>
        <w:t>milyen alapvető személyisé</w:t>
      </w:r>
      <w:r w:rsidR="00D25CBE">
        <w:rPr>
          <w:sz w:val="20"/>
          <w:szCs w:val="20"/>
        </w:rPr>
        <w:t>gtípusba tartozik</w:t>
      </w:r>
      <w:r w:rsidR="00EB6E10">
        <w:rPr>
          <w:sz w:val="20"/>
          <w:szCs w:val="20"/>
        </w:rPr>
        <w:t xml:space="preserve"> és </w:t>
      </w:r>
      <w:r w:rsidR="00CB56F2">
        <w:rPr>
          <w:sz w:val="20"/>
          <w:szCs w:val="20"/>
        </w:rPr>
        <w:t>miféle</w:t>
      </w:r>
      <w:r w:rsidR="00EB6E10">
        <w:rPr>
          <w:sz w:val="20"/>
          <w:szCs w:val="20"/>
        </w:rPr>
        <w:t xml:space="preserve"> sérüléseket szedett össze környezetétől kiskorában.</w:t>
      </w:r>
    </w:p>
    <w:p w:rsidR="00815E68" w:rsidRDefault="00BF1B71" w:rsidP="000E186F">
      <w:pPr>
        <w:rPr>
          <w:sz w:val="20"/>
          <w:szCs w:val="20"/>
        </w:rPr>
      </w:pPr>
      <w:r>
        <w:rPr>
          <w:sz w:val="20"/>
          <w:szCs w:val="20"/>
        </w:rPr>
        <w:t>A legnagyobb</w:t>
      </w:r>
      <w:r w:rsidR="00CB56F2">
        <w:rPr>
          <w:sz w:val="20"/>
          <w:szCs w:val="20"/>
        </w:rPr>
        <w:t xml:space="preserve"> fokú belső</w:t>
      </w:r>
      <w:r>
        <w:rPr>
          <w:sz w:val="20"/>
          <w:szCs w:val="20"/>
        </w:rPr>
        <w:t xml:space="preserve"> </w:t>
      </w:r>
      <w:r w:rsidR="00CB56F2">
        <w:rPr>
          <w:sz w:val="20"/>
          <w:szCs w:val="20"/>
        </w:rPr>
        <w:t>szenvedésen</w:t>
      </w:r>
      <w:r w:rsidR="00A96230">
        <w:rPr>
          <w:sz w:val="20"/>
          <w:szCs w:val="20"/>
        </w:rPr>
        <w:t xml:space="preserve"> a súlyosan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önbizalomhiányos</w:t>
      </w:r>
      <w:proofErr w:type="spellEnd"/>
      <w:r>
        <w:rPr>
          <w:sz w:val="20"/>
          <w:szCs w:val="20"/>
        </w:rPr>
        <w:t xml:space="preserve"> emberek </w:t>
      </w:r>
      <w:r w:rsidR="00CB56F2">
        <w:rPr>
          <w:sz w:val="20"/>
          <w:szCs w:val="20"/>
        </w:rPr>
        <w:t>esnek túl</w:t>
      </w:r>
      <w:r>
        <w:rPr>
          <w:sz w:val="20"/>
          <w:szCs w:val="20"/>
        </w:rPr>
        <w:t xml:space="preserve">, tehát akiket szüleik mostohán kezeltek, akiknek gyakori lelki terrorral kellett szembenézniük az otthon biztonsága és kellemes melege helyett. Az ő agyukban kialakul egy súlyos gátlásos állapot, </w:t>
      </w:r>
      <w:r w:rsidR="000A2B73">
        <w:rPr>
          <w:sz w:val="20"/>
          <w:szCs w:val="20"/>
        </w:rPr>
        <w:t xml:space="preserve">a </w:t>
      </w:r>
      <w:r w:rsidR="000E186F">
        <w:rPr>
          <w:sz w:val="20"/>
          <w:szCs w:val="20"/>
        </w:rPr>
        <w:t>képzeletbeli közönség</w:t>
      </w:r>
      <w:r w:rsidR="000A2B73">
        <w:rPr>
          <w:sz w:val="20"/>
          <w:szCs w:val="20"/>
        </w:rPr>
        <w:t xml:space="preserve"> jelensége</w:t>
      </w:r>
      <w:r w:rsidR="00815E68">
        <w:rPr>
          <w:sz w:val="20"/>
          <w:szCs w:val="20"/>
        </w:rPr>
        <w:t>.</w:t>
      </w:r>
    </w:p>
    <w:p w:rsidR="00A2142B" w:rsidRDefault="001E1D06" w:rsidP="000E186F">
      <w:pPr>
        <w:rPr>
          <w:sz w:val="20"/>
          <w:szCs w:val="20"/>
        </w:rPr>
      </w:pPr>
      <w:r>
        <w:rPr>
          <w:sz w:val="20"/>
          <w:szCs w:val="20"/>
        </w:rPr>
        <w:t>A kép</w:t>
      </w:r>
      <w:r w:rsidR="00CB56F2">
        <w:rPr>
          <w:sz w:val="20"/>
          <w:szCs w:val="20"/>
        </w:rPr>
        <w:t>zeletbeli közönség a tinédzser</w:t>
      </w:r>
      <w:r>
        <w:rPr>
          <w:sz w:val="20"/>
          <w:szCs w:val="20"/>
        </w:rPr>
        <w:t xml:space="preserve"> konstans megérzése, miszerint a külső környezet folyamatosan megfigyeli őt, és ítéletet mon</w:t>
      </w:r>
      <w:r w:rsidR="00CB56F2">
        <w:rPr>
          <w:sz w:val="20"/>
          <w:szCs w:val="20"/>
        </w:rPr>
        <w:t>d róla. Gyakran előre lejátssza magában, hogy egy adott cselekedeté</w:t>
      </w:r>
      <w:r w:rsidR="001B0F08">
        <w:rPr>
          <w:sz w:val="20"/>
          <w:szCs w:val="20"/>
        </w:rPr>
        <w:t>hez</w:t>
      </w:r>
      <w:r>
        <w:rPr>
          <w:sz w:val="20"/>
          <w:szCs w:val="20"/>
        </w:rPr>
        <w:t xml:space="preserve"> vagy gon</w:t>
      </w:r>
      <w:r w:rsidR="001B0F08">
        <w:rPr>
          <w:sz w:val="20"/>
          <w:szCs w:val="20"/>
        </w:rPr>
        <w:t>dolatához</w:t>
      </w:r>
      <w:r w:rsidR="00CB56F2">
        <w:rPr>
          <w:sz w:val="20"/>
          <w:szCs w:val="20"/>
        </w:rPr>
        <w:t xml:space="preserve"> a barátai</w:t>
      </w:r>
      <w:r w:rsidR="001B0F08">
        <w:rPr>
          <w:sz w:val="20"/>
          <w:szCs w:val="20"/>
        </w:rPr>
        <w:t xml:space="preserve"> vagy rokonai mennyire</w:t>
      </w:r>
      <w:r>
        <w:rPr>
          <w:sz w:val="20"/>
          <w:szCs w:val="20"/>
        </w:rPr>
        <w:t xml:space="preserve"> </w:t>
      </w:r>
      <w:r w:rsidR="00CB56F2">
        <w:rPr>
          <w:sz w:val="20"/>
          <w:szCs w:val="20"/>
        </w:rPr>
        <w:t>negatívan fognak viszonyulni</w:t>
      </w:r>
      <w:r>
        <w:rPr>
          <w:sz w:val="20"/>
          <w:szCs w:val="20"/>
        </w:rPr>
        <w:t xml:space="preserve">. </w:t>
      </w:r>
      <w:r w:rsidR="000E186F">
        <w:rPr>
          <w:sz w:val="20"/>
          <w:szCs w:val="20"/>
        </w:rPr>
        <w:t>Sok embernél ez a tévképzet egész hátralevő életében megmarad (</w:t>
      </w:r>
      <w:proofErr w:type="spellStart"/>
      <w:r w:rsidR="000E186F">
        <w:rPr>
          <w:sz w:val="20"/>
          <w:szCs w:val="20"/>
        </w:rPr>
        <w:t>jaaaaj</w:t>
      </w:r>
      <w:proofErr w:type="spellEnd"/>
      <w:r w:rsidR="000E186F">
        <w:rPr>
          <w:sz w:val="20"/>
          <w:szCs w:val="20"/>
        </w:rPr>
        <w:t>, mit szólnak majd a szomszédok, meg a Józsi, Pisti, meg a főnök!), gyakorlatilag kiirthatatlanul.</w:t>
      </w:r>
      <w:r w:rsidR="00EB6E10">
        <w:rPr>
          <w:sz w:val="20"/>
          <w:szCs w:val="20"/>
        </w:rPr>
        <w:t xml:space="preserve"> </w:t>
      </w:r>
      <w:r w:rsidR="00A2142B" w:rsidRPr="00A2142B">
        <w:rPr>
          <w:sz w:val="20"/>
          <w:szCs w:val="20"/>
        </w:rPr>
        <w:t>Felnőtt korban a képzeletbeli közönség jelenségének személyiségbe való integrálódása okozza a neurózisokat, mint a kényszerek, pánik, szorongás, illetve az ezekből eredő súlyos gátlásosság, amelyek sikertelenné teszik az embert.</w:t>
      </w:r>
    </w:p>
    <w:p w:rsidR="004A3F3F" w:rsidRDefault="00AA29E6" w:rsidP="000E186F">
      <w:pPr>
        <w:rPr>
          <w:sz w:val="20"/>
          <w:szCs w:val="20"/>
        </w:rPr>
      </w:pPr>
      <w:r>
        <w:rPr>
          <w:sz w:val="20"/>
          <w:szCs w:val="20"/>
        </w:rPr>
        <w:t xml:space="preserve">Érdekes, hogy a képzeletbeli közönség, és a hozzá tartozó szorongásos állapot végeredménye a férfinél és nőnél teljes egészében ellentétes: a szorongó nő (a nőtársaival csordaszellemben való működés miatt) nem mer visszautasítani olyan impulzusokat, és ezzel olyan cselekedeteket, melyeket a későbbiekben megbán. Ezért van </w:t>
      </w:r>
      <w:r>
        <w:rPr>
          <w:sz w:val="20"/>
          <w:szCs w:val="20"/>
        </w:rPr>
        <w:lastRenderedPageBreak/>
        <w:t>az, hogy az erőszakos rosszfiúk szinte mindig célt érnek a lányok többségéből az egyéjszakás kalandok felhajtásában (</w:t>
      </w:r>
      <w:r w:rsidR="001B0F08">
        <w:rPr>
          <w:sz w:val="20"/>
          <w:szCs w:val="20"/>
        </w:rPr>
        <w:t>pedig</w:t>
      </w:r>
      <w:r>
        <w:rPr>
          <w:sz w:val="20"/>
          <w:szCs w:val="20"/>
        </w:rPr>
        <w:t xml:space="preserve"> </w:t>
      </w:r>
      <w:r w:rsidR="001B0F08">
        <w:rPr>
          <w:sz w:val="20"/>
          <w:szCs w:val="20"/>
        </w:rPr>
        <w:t xml:space="preserve">ők </w:t>
      </w:r>
      <w:r>
        <w:rPr>
          <w:sz w:val="20"/>
          <w:szCs w:val="20"/>
        </w:rPr>
        <w:t>alapvetően nem egys</w:t>
      </w:r>
      <w:r w:rsidR="001B0F08">
        <w:rPr>
          <w:sz w:val="20"/>
          <w:szCs w:val="20"/>
        </w:rPr>
        <w:t>zer használatos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ürítőtégelyek</w:t>
      </w:r>
      <w:proofErr w:type="spellEnd"/>
      <w:r>
        <w:rPr>
          <w:sz w:val="20"/>
          <w:szCs w:val="20"/>
        </w:rPr>
        <w:t xml:space="preserve"> akarnának lenni). A szorongó férfi ezzel szemben nem mer megtenni olyan dolgokat, melyeket meg kéne tennie</w:t>
      </w:r>
      <w:r w:rsidR="00A96230">
        <w:rPr>
          <w:sz w:val="20"/>
          <w:szCs w:val="20"/>
        </w:rPr>
        <w:t>. Nem mer megszólítani például egy szép nőt, még akkor sem, amikor egyébként tudja, hogy az esetleges kudarcélmény sem jár</w:t>
      </w:r>
      <w:r w:rsidR="001B0F08">
        <w:rPr>
          <w:sz w:val="20"/>
          <w:szCs w:val="20"/>
        </w:rPr>
        <w:t xml:space="preserve"> majd hosszú távon</w:t>
      </w:r>
      <w:r w:rsidR="00A96230">
        <w:rPr>
          <w:sz w:val="20"/>
          <w:szCs w:val="20"/>
        </w:rPr>
        <w:t xml:space="preserve"> negatív következményekkel</w:t>
      </w:r>
      <w:r>
        <w:rPr>
          <w:sz w:val="20"/>
          <w:szCs w:val="20"/>
        </w:rPr>
        <w:t xml:space="preserve">. Így lesz a szorongó nőből kiégett, levetett, </w:t>
      </w:r>
      <w:r w:rsidR="00A96230">
        <w:rPr>
          <w:sz w:val="20"/>
          <w:szCs w:val="20"/>
        </w:rPr>
        <w:t>harmincas</w:t>
      </w:r>
      <w:r>
        <w:rPr>
          <w:sz w:val="20"/>
          <w:szCs w:val="20"/>
        </w:rPr>
        <w:t xml:space="preserve"> macskás szingli, és a </w:t>
      </w:r>
      <w:r w:rsidR="00A96230">
        <w:rPr>
          <w:sz w:val="20"/>
          <w:szCs w:val="20"/>
        </w:rPr>
        <w:t>neurotikus</w:t>
      </w:r>
      <w:r>
        <w:rPr>
          <w:sz w:val="20"/>
          <w:szCs w:val="20"/>
        </w:rPr>
        <w:t xml:space="preserve"> férfiból a mamahotel állandó lakója</w:t>
      </w:r>
      <w:r w:rsidR="000A2B73">
        <w:rPr>
          <w:sz w:val="20"/>
          <w:szCs w:val="20"/>
        </w:rPr>
        <w:t xml:space="preserve">, aki önálló </w:t>
      </w:r>
      <w:r w:rsidR="001B0F08">
        <w:rPr>
          <w:sz w:val="20"/>
          <w:szCs w:val="20"/>
        </w:rPr>
        <w:t>életvitelre</w:t>
      </w:r>
      <w:r w:rsidR="000A2B73">
        <w:rPr>
          <w:sz w:val="20"/>
          <w:szCs w:val="20"/>
        </w:rPr>
        <w:t xml:space="preserve"> képtelen</w:t>
      </w:r>
      <w:r>
        <w:rPr>
          <w:sz w:val="20"/>
          <w:szCs w:val="20"/>
        </w:rPr>
        <w:t>.</w:t>
      </w:r>
    </w:p>
    <w:p w:rsidR="00863BCA" w:rsidRPr="00863BCA" w:rsidRDefault="00863BCA" w:rsidP="000E186F">
      <w:pPr>
        <w:rPr>
          <w:b/>
          <w:sz w:val="20"/>
          <w:szCs w:val="20"/>
        </w:rPr>
      </w:pPr>
      <w:r w:rsidRPr="00863BCA">
        <w:rPr>
          <w:b/>
          <w:sz w:val="20"/>
          <w:szCs w:val="20"/>
        </w:rPr>
        <w:t>Szőke herceg, fehér ló</w:t>
      </w:r>
    </w:p>
    <w:p w:rsidR="00227C36" w:rsidRDefault="00522D7C" w:rsidP="000E186F">
      <w:pPr>
        <w:rPr>
          <w:sz w:val="20"/>
          <w:szCs w:val="20"/>
        </w:rPr>
      </w:pPr>
      <w:r>
        <w:rPr>
          <w:sz w:val="20"/>
          <w:szCs w:val="20"/>
        </w:rPr>
        <w:t>Ha az egocentrizmus önbizalom</w:t>
      </w:r>
      <w:r w:rsidR="00875B5A">
        <w:rPr>
          <w:sz w:val="20"/>
          <w:szCs w:val="20"/>
        </w:rPr>
        <w:t>hiány mellett</w:t>
      </w:r>
      <w:r>
        <w:rPr>
          <w:sz w:val="20"/>
          <w:szCs w:val="20"/>
        </w:rPr>
        <w:t xml:space="preserve"> nárciszizmussal</w:t>
      </w:r>
      <w:r w:rsidR="00875B5A">
        <w:rPr>
          <w:sz w:val="20"/>
          <w:szCs w:val="20"/>
        </w:rPr>
        <w:t xml:space="preserve"> is</w:t>
      </w:r>
      <w:r>
        <w:rPr>
          <w:sz w:val="20"/>
          <w:szCs w:val="20"/>
        </w:rPr>
        <w:t xml:space="preserve"> p</w:t>
      </w:r>
      <w:r w:rsidR="00A2142B">
        <w:rPr>
          <w:sz w:val="20"/>
          <w:szCs w:val="20"/>
        </w:rPr>
        <w:t>árosul, azaz egy elkényeztetett, ámde ö</w:t>
      </w:r>
      <w:r w:rsidR="00170213">
        <w:rPr>
          <w:sz w:val="20"/>
          <w:szCs w:val="20"/>
        </w:rPr>
        <w:t>nm</w:t>
      </w:r>
      <w:r w:rsidR="00A2142B">
        <w:rPr>
          <w:sz w:val="20"/>
          <w:szCs w:val="20"/>
        </w:rPr>
        <w:t xml:space="preserve">agában bizonytalan és esetlegesen identitászavaros </w:t>
      </w:r>
      <w:r>
        <w:rPr>
          <w:sz w:val="20"/>
          <w:szCs w:val="20"/>
        </w:rPr>
        <w:t xml:space="preserve">gyermeket nevelünk, </w:t>
      </w:r>
      <w:r w:rsidR="00170213">
        <w:rPr>
          <w:sz w:val="20"/>
          <w:szCs w:val="20"/>
        </w:rPr>
        <w:t>kialakul a képzeletbeli közön</w:t>
      </w:r>
      <w:r w:rsidR="001B0F08">
        <w:rPr>
          <w:sz w:val="20"/>
          <w:szCs w:val="20"/>
        </w:rPr>
        <w:t>ség mellé a</w:t>
      </w:r>
      <w:r>
        <w:rPr>
          <w:sz w:val="20"/>
          <w:szCs w:val="20"/>
        </w:rPr>
        <w:t xml:space="preserve"> személyes tündérmese. Ez a képzet</w:t>
      </w:r>
      <w:r w:rsidR="00C6452D">
        <w:rPr>
          <w:sz w:val="20"/>
          <w:szCs w:val="20"/>
        </w:rPr>
        <w:t xml:space="preserve"> szemlátomást</w:t>
      </w:r>
      <w:r>
        <w:rPr>
          <w:sz w:val="20"/>
          <w:szCs w:val="20"/>
        </w:rPr>
        <w:t xml:space="preserve"> a képzeletbeli közönség pontos ellentéte: művelőj</w:t>
      </w:r>
      <w:r w:rsidR="00170213">
        <w:rPr>
          <w:sz w:val="20"/>
          <w:szCs w:val="20"/>
        </w:rPr>
        <w:t>ét</w:t>
      </w:r>
      <w:r>
        <w:rPr>
          <w:sz w:val="20"/>
          <w:szCs w:val="20"/>
        </w:rPr>
        <w:t xml:space="preserve"> annyira speciálisnak és különlegesnek </w:t>
      </w:r>
      <w:r w:rsidR="00170213">
        <w:rPr>
          <w:sz w:val="20"/>
          <w:szCs w:val="20"/>
        </w:rPr>
        <w:t>állította be környezete</w:t>
      </w:r>
      <w:r>
        <w:rPr>
          <w:sz w:val="20"/>
          <w:szCs w:val="20"/>
        </w:rPr>
        <w:t xml:space="preserve">, hogy azt hiszi, a nagybetűs élet semmilyen nehézsége nem </w:t>
      </w:r>
      <w:r w:rsidR="001B0F08">
        <w:rPr>
          <w:sz w:val="20"/>
          <w:szCs w:val="20"/>
        </w:rPr>
        <w:t>lesz hatással rá</w:t>
      </w:r>
      <w:r>
        <w:rPr>
          <w:sz w:val="20"/>
          <w:szCs w:val="20"/>
        </w:rPr>
        <w:t xml:space="preserve">, függetlenül saját </w:t>
      </w:r>
      <w:r w:rsidR="001B0F08">
        <w:rPr>
          <w:sz w:val="20"/>
          <w:szCs w:val="20"/>
        </w:rPr>
        <w:t>viselkedésétől és embertársaihoz való hozzáállásá</w:t>
      </w:r>
      <w:r>
        <w:rPr>
          <w:sz w:val="20"/>
          <w:szCs w:val="20"/>
        </w:rPr>
        <w:t>tól.</w:t>
      </w:r>
    </w:p>
    <w:p w:rsidR="001B0F08" w:rsidRDefault="00170213" w:rsidP="000E186F">
      <w:pPr>
        <w:rPr>
          <w:sz w:val="20"/>
          <w:szCs w:val="20"/>
        </w:rPr>
      </w:pPr>
      <w:r>
        <w:rPr>
          <w:sz w:val="20"/>
          <w:szCs w:val="20"/>
        </w:rPr>
        <w:t xml:space="preserve">A személyes tündérmeséjükben élő egyedek sérthetetlennek hiszik magukat, szerintük bármit elérnek, amit csak </w:t>
      </w:r>
      <w:proofErr w:type="gramStart"/>
      <w:r>
        <w:rPr>
          <w:sz w:val="20"/>
          <w:szCs w:val="20"/>
        </w:rPr>
        <w:t>akarnak</w:t>
      </w:r>
      <w:proofErr w:type="gramEnd"/>
      <w:r>
        <w:rPr>
          <w:sz w:val="20"/>
          <w:szCs w:val="20"/>
        </w:rPr>
        <w:t xml:space="preserve"> és előszeretettel vállalnak szükségtelen kockázatokat. Érdekes módon a nárciszizmus mögött is súlyos önbizalomhiány húzódik meg, ez az önbizalomhiány viszont a teljesítménykényszerből fakad az értéktelenség érzete helyett, hiszen aki valóban speciális, természetfeletti képességekkel bír, ahogy szülei tanították, </w:t>
      </w:r>
      <w:proofErr w:type="gramStart"/>
      <w:r>
        <w:rPr>
          <w:sz w:val="20"/>
          <w:szCs w:val="20"/>
        </w:rPr>
        <w:t>annak</w:t>
      </w:r>
      <w:proofErr w:type="gramEnd"/>
      <w:r>
        <w:rPr>
          <w:sz w:val="20"/>
          <w:szCs w:val="20"/>
        </w:rPr>
        <w:t xml:space="preserve"> ezeknek a roppant felfokozott elvárásoknak meg is kell valahogy felelnie. Ha </w:t>
      </w:r>
      <w:r w:rsidR="001B0F08">
        <w:rPr>
          <w:sz w:val="20"/>
          <w:szCs w:val="20"/>
        </w:rPr>
        <w:t xml:space="preserve">mégsem sikerül, </w:t>
      </w:r>
      <w:r>
        <w:rPr>
          <w:sz w:val="20"/>
          <w:szCs w:val="20"/>
        </w:rPr>
        <w:t>megszégyenül egész</w:t>
      </w:r>
      <w:r w:rsidR="001B0F08">
        <w:rPr>
          <w:sz w:val="20"/>
          <w:szCs w:val="20"/>
        </w:rPr>
        <w:t xml:space="preserve"> képzeletbeli</w:t>
      </w:r>
      <w:r>
        <w:rPr>
          <w:sz w:val="20"/>
          <w:szCs w:val="20"/>
        </w:rPr>
        <w:t xml:space="preserve"> közönsége előtt</w:t>
      </w:r>
      <w:r w:rsidR="001B0F08">
        <w:rPr>
          <w:sz w:val="20"/>
          <w:szCs w:val="20"/>
        </w:rPr>
        <w:t>.</w:t>
      </w:r>
    </w:p>
    <w:p w:rsidR="00522D7C" w:rsidRDefault="00522D7C" w:rsidP="000E186F">
      <w:pPr>
        <w:rPr>
          <w:sz w:val="20"/>
          <w:szCs w:val="20"/>
        </w:rPr>
      </w:pPr>
      <w:r>
        <w:rPr>
          <w:sz w:val="20"/>
          <w:szCs w:val="20"/>
        </w:rPr>
        <w:t xml:space="preserve">Szemléltető példának álljon itt Dana </w:t>
      </w:r>
      <w:proofErr w:type="spellStart"/>
      <w:r>
        <w:rPr>
          <w:sz w:val="20"/>
          <w:szCs w:val="20"/>
        </w:rPr>
        <w:t>Adiva</w:t>
      </w:r>
      <w:proofErr w:type="spellEnd"/>
      <w:r>
        <w:rPr>
          <w:sz w:val="20"/>
          <w:szCs w:val="20"/>
        </w:rPr>
        <w:t xml:space="preserve"> esete, aki egy tévéműsorban elmondta, minden ismerőse azért utálja vagy irigyli, mert túl szép. Elmondja, hogy rendkívül irritálja, </w:t>
      </w:r>
      <w:r w:rsidR="001B0F08">
        <w:rPr>
          <w:sz w:val="20"/>
          <w:szCs w:val="20"/>
        </w:rPr>
        <w:t>hogy</w:t>
      </w:r>
      <w:r>
        <w:rPr>
          <w:sz w:val="20"/>
          <w:szCs w:val="20"/>
        </w:rPr>
        <w:t xml:space="preserve"> az utcán állandóan megbámulják (képzeletbeli közönség), miközben egyébként bármit megkap, amit akar, hiszen mindenki hercegnőként kezeli (személyes tündérmese).</w:t>
      </w:r>
    </w:p>
    <w:p w:rsidR="00522D7C" w:rsidRDefault="00522D7C" w:rsidP="000E186F">
      <w:pPr>
        <w:rPr>
          <w:sz w:val="20"/>
          <w:szCs w:val="20"/>
        </w:rPr>
      </w:pPr>
      <w:r>
        <w:rPr>
          <w:sz w:val="20"/>
          <w:szCs w:val="20"/>
        </w:rPr>
        <w:t>&lt;</w:t>
      </w:r>
      <w:proofErr w:type="spellStart"/>
      <w:r>
        <w:rPr>
          <w:sz w:val="20"/>
          <w:szCs w:val="20"/>
        </w:rPr>
        <w:t>Youtube</w:t>
      </w:r>
      <w:proofErr w:type="spellEnd"/>
      <w:r>
        <w:rPr>
          <w:sz w:val="20"/>
          <w:szCs w:val="20"/>
        </w:rPr>
        <w:t xml:space="preserve"> videó ide&gt;</w:t>
      </w:r>
    </w:p>
    <w:p w:rsidR="00863BCA" w:rsidRPr="00863BCA" w:rsidRDefault="00863BCA" w:rsidP="000E186F">
      <w:pPr>
        <w:rPr>
          <w:b/>
          <w:sz w:val="20"/>
          <w:szCs w:val="20"/>
        </w:rPr>
      </w:pPr>
      <w:r>
        <w:rPr>
          <w:b/>
          <w:sz w:val="20"/>
          <w:szCs w:val="20"/>
        </w:rPr>
        <w:t>Van egy jó ötletem;</w:t>
      </w:r>
      <w:r w:rsidRPr="00863BCA">
        <w:rPr>
          <w:b/>
          <w:sz w:val="20"/>
          <w:szCs w:val="20"/>
        </w:rPr>
        <w:t xml:space="preserve"> </w:t>
      </w:r>
      <w:r w:rsidR="004117E8">
        <w:rPr>
          <w:b/>
          <w:sz w:val="20"/>
          <w:szCs w:val="20"/>
        </w:rPr>
        <w:t>valósítsd</w:t>
      </w:r>
      <w:r w:rsidRPr="00863BCA">
        <w:rPr>
          <w:b/>
          <w:sz w:val="20"/>
          <w:szCs w:val="20"/>
        </w:rPr>
        <w:t xml:space="preserve"> meg te!</w:t>
      </w:r>
    </w:p>
    <w:p w:rsidR="00522D7C" w:rsidRDefault="00863BCA" w:rsidP="000E186F">
      <w:pPr>
        <w:rPr>
          <w:sz w:val="20"/>
          <w:szCs w:val="20"/>
        </w:rPr>
      </w:pPr>
      <w:r>
        <w:rPr>
          <w:sz w:val="20"/>
          <w:szCs w:val="20"/>
        </w:rPr>
        <w:t xml:space="preserve">A harmadik, leginkább </w:t>
      </w:r>
      <w:r w:rsidR="001B0F08">
        <w:rPr>
          <w:sz w:val="20"/>
          <w:szCs w:val="20"/>
        </w:rPr>
        <w:t>ritkaságszámba menő</w:t>
      </w:r>
      <w:r w:rsidR="00997681">
        <w:rPr>
          <w:sz w:val="20"/>
          <w:szCs w:val="20"/>
        </w:rPr>
        <w:t>, és egyben leginkább nőkre jellemző</w:t>
      </w:r>
      <w:r w:rsidR="001B0F08">
        <w:rPr>
          <w:sz w:val="20"/>
          <w:szCs w:val="20"/>
        </w:rPr>
        <w:t xml:space="preserve"> egocentrikus</w:t>
      </w:r>
      <w:r>
        <w:rPr>
          <w:sz w:val="20"/>
          <w:szCs w:val="20"/>
        </w:rPr>
        <w:t xml:space="preserve"> személy</w:t>
      </w:r>
      <w:r w:rsidR="005E0E15">
        <w:rPr>
          <w:sz w:val="20"/>
          <w:szCs w:val="20"/>
        </w:rPr>
        <w:t>iségjegy a nyíltszíni képmutatás</w:t>
      </w:r>
      <w:r>
        <w:rPr>
          <w:sz w:val="20"/>
          <w:szCs w:val="20"/>
        </w:rPr>
        <w:t xml:space="preserve">, melynek keretében az illető személy azt hiszi, egy adott ötlet vagy eszme kinyilatkoztatása ugyanaz, mintha azt ténylegesen, cselekvésszerűen végrehajtaná. Gyakorlatban az ilyen nő megfogalmaz egy ötletet, hozzácsap </w:t>
      </w:r>
      <w:r w:rsidR="00ED44CA">
        <w:rPr>
          <w:sz w:val="20"/>
          <w:szCs w:val="20"/>
        </w:rPr>
        <w:t>mindenféle</w:t>
      </w:r>
      <w:r>
        <w:rPr>
          <w:sz w:val="20"/>
          <w:szCs w:val="20"/>
        </w:rPr>
        <w:t xml:space="preserve"> magasztos jelzőket, de a hozzá tartozó szükséges erőfeszítéseket inkább vigyék véghez mások.</w:t>
      </w:r>
      <w:r w:rsidR="00887ECF">
        <w:rPr>
          <w:sz w:val="20"/>
          <w:szCs w:val="20"/>
        </w:rPr>
        <w:t xml:space="preserve"> Speciálisan azok a nőneműek viselkednek így, akik sikeresnek akarják láttatni magukat, miközben</w:t>
      </w:r>
      <w:r w:rsidR="004117E8">
        <w:rPr>
          <w:sz w:val="20"/>
          <w:szCs w:val="20"/>
        </w:rPr>
        <w:t xml:space="preserve"> valójában</w:t>
      </w:r>
      <w:r w:rsidR="00887ECF">
        <w:rPr>
          <w:sz w:val="20"/>
          <w:szCs w:val="20"/>
        </w:rPr>
        <w:t xml:space="preserve"> nem azok.</w:t>
      </w:r>
    </w:p>
    <w:p w:rsidR="00887ECF" w:rsidRDefault="00887ECF" w:rsidP="000E186F">
      <w:pPr>
        <w:rPr>
          <w:sz w:val="20"/>
          <w:szCs w:val="20"/>
        </w:rPr>
      </w:pPr>
      <w:r>
        <w:rPr>
          <w:sz w:val="20"/>
          <w:szCs w:val="20"/>
        </w:rPr>
        <w:t xml:space="preserve">Néhány jellemző példa: </w:t>
      </w:r>
      <w:r w:rsidRPr="00887ECF">
        <w:rPr>
          <w:sz w:val="20"/>
          <w:szCs w:val="20"/>
        </w:rPr>
        <w:t xml:space="preserve">Jean </w:t>
      </w:r>
      <w:proofErr w:type="spellStart"/>
      <w:r w:rsidRPr="00887ECF">
        <w:rPr>
          <w:sz w:val="20"/>
          <w:szCs w:val="20"/>
        </w:rPr>
        <w:t>Twenge</w:t>
      </w:r>
      <w:proofErr w:type="spellEnd"/>
      <w:r w:rsidRPr="00887ECF">
        <w:rPr>
          <w:sz w:val="20"/>
          <w:szCs w:val="20"/>
        </w:rPr>
        <w:t xml:space="preserve"> </w:t>
      </w:r>
      <w:r w:rsidR="005E0E15">
        <w:rPr>
          <w:sz w:val="20"/>
          <w:szCs w:val="20"/>
        </w:rPr>
        <w:t>és</w:t>
      </w:r>
      <w:r w:rsidRPr="00887ECF">
        <w:rPr>
          <w:sz w:val="20"/>
          <w:szCs w:val="20"/>
        </w:rPr>
        <w:t xml:space="preserve"> Keith </w:t>
      </w:r>
      <w:proofErr w:type="spellStart"/>
      <w:r w:rsidRPr="00887ECF">
        <w:rPr>
          <w:sz w:val="20"/>
          <w:szCs w:val="20"/>
        </w:rPr>
        <w:t>Campbell</w:t>
      </w:r>
      <w:proofErr w:type="spellEnd"/>
      <w:r>
        <w:rPr>
          <w:sz w:val="20"/>
          <w:szCs w:val="20"/>
        </w:rPr>
        <w:t xml:space="preserve"> pszichológus professzorok </w:t>
      </w:r>
      <w:r w:rsidR="004117E8">
        <w:rPr>
          <w:sz w:val="20"/>
          <w:szCs w:val="20"/>
        </w:rPr>
        <w:t>egy 2006-ban egyetemistákon végzett, 37.000 fős</w:t>
      </w:r>
      <w:r w:rsidR="00066015">
        <w:rPr>
          <w:sz w:val="20"/>
          <w:szCs w:val="20"/>
        </w:rPr>
        <w:t xml:space="preserve"> reprezentatív felmérése szerint 3</w:t>
      </w:r>
      <w:r w:rsidR="00227C36">
        <w:rPr>
          <w:sz w:val="20"/>
          <w:szCs w:val="20"/>
        </w:rPr>
        <w:t>0%</w:t>
      </w:r>
      <w:r w:rsidR="005E0E15">
        <w:rPr>
          <w:sz w:val="20"/>
          <w:szCs w:val="20"/>
        </w:rPr>
        <w:t>-nyi nebuló</w:t>
      </w:r>
      <w:r w:rsidR="00227C36">
        <w:rPr>
          <w:sz w:val="20"/>
          <w:szCs w:val="20"/>
        </w:rPr>
        <w:t xml:space="preserve"> gondolta úgy, hogy pusztán a</w:t>
      </w:r>
      <w:r w:rsidR="00066015">
        <w:rPr>
          <w:sz w:val="20"/>
          <w:szCs w:val="20"/>
        </w:rPr>
        <w:t xml:space="preserve"> </w:t>
      </w:r>
      <w:r w:rsidR="00227C36">
        <w:rPr>
          <w:sz w:val="20"/>
          <w:szCs w:val="20"/>
        </w:rPr>
        <w:t>tan</w:t>
      </w:r>
      <w:r w:rsidR="00066015">
        <w:rPr>
          <w:sz w:val="20"/>
          <w:szCs w:val="20"/>
        </w:rPr>
        <w:t xml:space="preserve">órákon való megjelenésért jó jegyet </w:t>
      </w:r>
      <w:r w:rsidR="00307551">
        <w:rPr>
          <w:sz w:val="20"/>
          <w:szCs w:val="20"/>
        </w:rPr>
        <w:t>érdemelnek</w:t>
      </w:r>
      <w:r w:rsidR="00881F9A">
        <w:rPr>
          <w:sz w:val="20"/>
          <w:szCs w:val="20"/>
        </w:rPr>
        <w:t xml:space="preserve"> a félév végi vizsgákon</w:t>
      </w:r>
      <w:r w:rsidR="00066015">
        <w:rPr>
          <w:sz w:val="20"/>
          <w:szCs w:val="20"/>
        </w:rPr>
        <w:t>.</w:t>
      </w:r>
      <w:r w:rsidR="00386EA1">
        <w:rPr>
          <w:sz w:val="20"/>
          <w:szCs w:val="20"/>
        </w:rPr>
        <w:t xml:space="preserve"> </w:t>
      </w:r>
      <w:r w:rsidR="005E0E15">
        <w:rPr>
          <w:sz w:val="20"/>
          <w:szCs w:val="20"/>
        </w:rPr>
        <w:t>T</w:t>
      </w:r>
      <w:r w:rsidR="004117E8">
        <w:rPr>
          <w:sz w:val="20"/>
          <w:szCs w:val="20"/>
        </w:rPr>
        <w:t>ermészetesen a képmutatás jelensége s</w:t>
      </w:r>
      <w:r w:rsidR="00386EA1">
        <w:rPr>
          <w:sz w:val="20"/>
          <w:szCs w:val="20"/>
        </w:rPr>
        <w:t>em korfüggő: terjeng egy anekdota, miszerint a balkáni háborúk során egy tévéadó meginterjúvolta a helyi nyugdíjasokat, mit szólnak ahhoz, hogy a fiataljaikat harcolni, és így</w:t>
      </w:r>
      <w:r w:rsidR="004117E8">
        <w:rPr>
          <w:sz w:val="20"/>
          <w:szCs w:val="20"/>
        </w:rPr>
        <w:t xml:space="preserve"> potenciálisan a halálba küldik. Az egyik öregasszony a következőt</w:t>
      </w:r>
      <w:r w:rsidR="00386EA1">
        <w:rPr>
          <w:sz w:val="20"/>
          <w:szCs w:val="20"/>
        </w:rPr>
        <w:t xml:space="preserve"> nyilatkozta: „Haljanak meg nyugodtan, a világháborúban is </w:t>
      </w:r>
      <w:r w:rsidR="004117E8">
        <w:rPr>
          <w:sz w:val="20"/>
          <w:szCs w:val="20"/>
        </w:rPr>
        <w:t>elhullottak</w:t>
      </w:r>
      <w:r w:rsidR="00386EA1">
        <w:rPr>
          <w:sz w:val="20"/>
          <w:szCs w:val="20"/>
        </w:rPr>
        <w:t xml:space="preserve"> a fiatal férfiak”. Végül egy újabb interjú, melyről </w:t>
      </w:r>
      <w:proofErr w:type="spellStart"/>
      <w:r w:rsidR="00386EA1">
        <w:rPr>
          <w:sz w:val="20"/>
          <w:szCs w:val="20"/>
        </w:rPr>
        <w:t>videófelvétel</w:t>
      </w:r>
      <w:proofErr w:type="spellEnd"/>
      <w:r w:rsidR="00386EA1">
        <w:rPr>
          <w:sz w:val="20"/>
          <w:szCs w:val="20"/>
        </w:rPr>
        <w:t xml:space="preserve"> is készült: egy szingapúri hölgy nyilatkozik </w:t>
      </w:r>
      <w:r w:rsidR="004117E8">
        <w:rPr>
          <w:sz w:val="20"/>
          <w:szCs w:val="20"/>
        </w:rPr>
        <w:t xml:space="preserve">arról, hogy a nemzeti szolgálat </w:t>
      </w:r>
      <w:r w:rsidR="00386EA1">
        <w:rPr>
          <w:sz w:val="20"/>
          <w:szCs w:val="20"/>
        </w:rPr>
        <w:t xml:space="preserve">egy </w:t>
      </w:r>
      <w:r w:rsidR="004117E8">
        <w:rPr>
          <w:sz w:val="20"/>
          <w:szCs w:val="20"/>
        </w:rPr>
        <w:t>helyénvaló</w:t>
      </w:r>
      <w:r w:rsidR="00386EA1">
        <w:rPr>
          <w:sz w:val="20"/>
          <w:szCs w:val="20"/>
        </w:rPr>
        <w:t xml:space="preserve"> </w:t>
      </w:r>
      <w:r w:rsidR="004117E8">
        <w:rPr>
          <w:sz w:val="20"/>
          <w:szCs w:val="20"/>
        </w:rPr>
        <w:t>kötelezettség</w:t>
      </w:r>
      <w:r w:rsidR="00386EA1">
        <w:rPr>
          <w:sz w:val="20"/>
          <w:szCs w:val="20"/>
        </w:rPr>
        <w:t xml:space="preserve">, de ő maga nem </w:t>
      </w:r>
      <w:r w:rsidR="004117E8">
        <w:rPr>
          <w:sz w:val="20"/>
          <w:szCs w:val="20"/>
        </w:rPr>
        <w:t>vállalna</w:t>
      </w:r>
      <w:r w:rsidR="00386EA1">
        <w:rPr>
          <w:sz w:val="20"/>
          <w:szCs w:val="20"/>
        </w:rPr>
        <w:t xml:space="preserve"> részt benne, menjenek csak a férfiak.</w:t>
      </w:r>
    </w:p>
    <w:p w:rsidR="00863BCA" w:rsidRDefault="00386EA1" w:rsidP="000E186F">
      <w:pPr>
        <w:rPr>
          <w:sz w:val="20"/>
          <w:szCs w:val="20"/>
        </w:rPr>
      </w:pPr>
      <w:r w:rsidRPr="00386EA1">
        <w:rPr>
          <w:sz w:val="20"/>
          <w:szCs w:val="20"/>
        </w:rPr>
        <w:t>&lt;</w:t>
      </w:r>
      <w:proofErr w:type="spellStart"/>
      <w:r w:rsidRPr="00386EA1">
        <w:rPr>
          <w:sz w:val="20"/>
          <w:szCs w:val="20"/>
        </w:rPr>
        <w:t>Youtube</w:t>
      </w:r>
      <w:proofErr w:type="spellEnd"/>
      <w:r w:rsidRPr="00386EA1">
        <w:rPr>
          <w:sz w:val="20"/>
          <w:szCs w:val="20"/>
        </w:rPr>
        <w:t xml:space="preserve"> videó ide&gt;</w:t>
      </w:r>
    </w:p>
    <w:p w:rsidR="00454D45" w:rsidRPr="00391F08" w:rsidRDefault="00391F08">
      <w:pPr>
        <w:rPr>
          <w:b/>
          <w:sz w:val="20"/>
          <w:szCs w:val="20"/>
        </w:rPr>
      </w:pPr>
      <w:r w:rsidRPr="00391F08">
        <w:rPr>
          <w:b/>
          <w:sz w:val="20"/>
          <w:szCs w:val="20"/>
        </w:rPr>
        <w:t>Egocentrizmus felnőttkorban</w:t>
      </w:r>
    </w:p>
    <w:p w:rsidR="00BA0CC2" w:rsidRDefault="002A14D2">
      <w:pPr>
        <w:rPr>
          <w:sz w:val="20"/>
          <w:szCs w:val="20"/>
        </w:rPr>
      </w:pPr>
      <w:r>
        <w:rPr>
          <w:sz w:val="20"/>
          <w:szCs w:val="20"/>
        </w:rPr>
        <w:t xml:space="preserve">A kognitív fejlődés (lásd még: felnőtté válás) során az egocentrizmust felváltja a felelősségvállalás, amit a felnőtt ember nem kizárólag magával kapcsolatban gyakorol, hanem mindazon embertársai iránt is, akik közel </w:t>
      </w:r>
      <w:r>
        <w:rPr>
          <w:sz w:val="20"/>
          <w:szCs w:val="20"/>
        </w:rPr>
        <w:lastRenderedPageBreak/>
        <w:t>állnak hozzá (legkésőbb akkor, amikor neki születik gye</w:t>
      </w:r>
      <w:r w:rsidR="00CA3FB7">
        <w:rPr>
          <w:sz w:val="20"/>
          <w:szCs w:val="20"/>
        </w:rPr>
        <w:t>reke).</w:t>
      </w:r>
      <w:r w:rsidR="00515078">
        <w:rPr>
          <w:sz w:val="20"/>
          <w:szCs w:val="20"/>
        </w:rPr>
        <w:t xml:space="preserve"> Akinek nem adati</w:t>
      </w:r>
      <w:r w:rsidR="00454D45">
        <w:rPr>
          <w:sz w:val="20"/>
          <w:szCs w:val="20"/>
        </w:rPr>
        <w:t>k meg a lehetősége a felnövésre, akár élete végéig magán hordozhatja az egocentrizmus jegyeit.</w:t>
      </w:r>
    </w:p>
    <w:p w:rsidR="00391F08" w:rsidRDefault="00454D45">
      <w:pPr>
        <w:rPr>
          <w:sz w:val="20"/>
          <w:szCs w:val="20"/>
        </w:rPr>
      </w:pPr>
      <w:r>
        <w:rPr>
          <w:sz w:val="20"/>
          <w:szCs w:val="20"/>
        </w:rPr>
        <w:t xml:space="preserve">Azt hihetnénk, speciálisan a </w:t>
      </w:r>
      <w:r w:rsidR="004117E8">
        <w:rPr>
          <w:sz w:val="20"/>
          <w:szCs w:val="20"/>
        </w:rPr>
        <w:t>mai</w:t>
      </w:r>
      <w:r>
        <w:rPr>
          <w:sz w:val="20"/>
          <w:szCs w:val="20"/>
        </w:rPr>
        <w:t xml:space="preserve"> generációk lányainak jellemzője az egocentri</w:t>
      </w:r>
      <w:r w:rsidR="00391F08">
        <w:rPr>
          <w:sz w:val="20"/>
          <w:szCs w:val="20"/>
        </w:rPr>
        <w:t>zmus. Hogy ez mennyire nem így van, arról mesél nekünk a történelem. 1674-ben Angliában az asszonyok petíciót indítottak a kávé betiltásáért. A kávé az 1600-as évek elején jelent meg Britanniában</w:t>
      </w:r>
      <w:r w:rsidR="004117E8">
        <w:rPr>
          <w:sz w:val="20"/>
          <w:szCs w:val="20"/>
        </w:rPr>
        <w:t xml:space="preserve"> francia közvetítéssel</w:t>
      </w:r>
      <w:r w:rsidR="00391F08">
        <w:rPr>
          <w:sz w:val="20"/>
          <w:szCs w:val="20"/>
        </w:rPr>
        <w:t>, és csakhamar az értelmiség kedvenc itala lett, melyet szívesen kortyolgattak az újonnan létrehozott kávéházakban, miközben aktív politikai és f</w:t>
      </w:r>
      <w:r w:rsidR="004117E8">
        <w:rPr>
          <w:sz w:val="20"/>
          <w:szCs w:val="20"/>
        </w:rPr>
        <w:t>ilozófiai eszmecserét folytattak</w:t>
      </w:r>
      <w:r w:rsidR="00391F08">
        <w:rPr>
          <w:sz w:val="20"/>
          <w:szCs w:val="20"/>
        </w:rPr>
        <w:t xml:space="preserve">. </w:t>
      </w:r>
      <w:r w:rsidR="00515078">
        <w:rPr>
          <w:sz w:val="20"/>
          <w:szCs w:val="20"/>
        </w:rPr>
        <w:t xml:space="preserve">A kor asszonyainak ez nagyon nem tetszett, arra hivatkozva, hogy férjeik </w:t>
      </w:r>
      <w:r w:rsidR="00227C36">
        <w:rPr>
          <w:sz w:val="20"/>
          <w:szCs w:val="20"/>
        </w:rPr>
        <w:t>„</w:t>
      </w:r>
      <w:r w:rsidR="00515078">
        <w:rPr>
          <w:sz w:val="20"/>
          <w:szCs w:val="20"/>
        </w:rPr>
        <w:t>elfranciásodtak</w:t>
      </w:r>
      <w:r w:rsidR="00227C36">
        <w:rPr>
          <w:sz w:val="20"/>
          <w:szCs w:val="20"/>
        </w:rPr>
        <w:t>”,</w:t>
      </w:r>
      <w:r w:rsidR="00515078">
        <w:rPr>
          <w:sz w:val="20"/>
          <w:szCs w:val="20"/>
        </w:rPr>
        <w:t xml:space="preserve"> és elvesztették az érdeklődést a velük való </w:t>
      </w:r>
      <w:r w:rsidR="00881F9A">
        <w:rPr>
          <w:sz w:val="20"/>
          <w:szCs w:val="20"/>
        </w:rPr>
        <w:t>bujálkodás</w:t>
      </w:r>
      <w:r w:rsidR="00515078">
        <w:rPr>
          <w:sz w:val="20"/>
          <w:szCs w:val="20"/>
        </w:rPr>
        <w:t xml:space="preserve"> iránt. </w:t>
      </w:r>
      <w:r w:rsidR="0046439E">
        <w:rPr>
          <w:sz w:val="20"/>
          <w:szCs w:val="20"/>
        </w:rPr>
        <w:t>Kifejtették, hogy a bőbeszédűség</w:t>
      </w:r>
      <w:r w:rsidR="004117E8">
        <w:rPr>
          <w:sz w:val="20"/>
          <w:szCs w:val="20"/>
        </w:rPr>
        <w:t xml:space="preserve"> (vö. pletykálkodás)</w:t>
      </w:r>
      <w:r w:rsidR="0046439E">
        <w:rPr>
          <w:sz w:val="20"/>
          <w:szCs w:val="20"/>
        </w:rPr>
        <w:t xml:space="preserve"> a nők kizárólagos előjoga kell, hogy maradjon. </w:t>
      </w:r>
      <w:r w:rsidR="00227C36">
        <w:rPr>
          <w:sz w:val="20"/>
          <w:szCs w:val="20"/>
        </w:rPr>
        <w:t>A petíció szövegéből vett részlet</w:t>
      </w:r>
      <w:r w:rsidR="004465C1">
        <w:rPr>
          <w:sz w:val="20"/>
          <w:szCs w:val="20"/>
        </w:rPr>
        <w:t xml:space="preserve"> gyönyörű szemléltető példája a női egocentrizmusnak.</w:t>
      </w:r>
    </w:p>
    <w:p w:rsidR="00391F08" w:rsidRPr="00A65F64" w:rsidRDefault="00227C36" w:rsidP="00A65F64">
      <w:pPr>
        <w:ind w:left="708"/>
        <w:rPr>
          <w:i/>
          <w:sz w:val="20"/>
          <w:szCs w:val="20"/>
        </w:rPr>
      </w:pPr>
      <w:r w:rsidRPr="00A65F64">
        <w:rPr>
          <w:i/>
          <w:sz w:val="20"/>
          <w:szCs w:val="20"/>
        </w:rPr>
        <w:t>„</w:t>
      </w:r>
      <w:r w:rsidR="00455ADD" w:rsidRPr="00A65F64">
        <w:rPr>
          <w:i/>
          <w:sz w:val="20"/>
          <w:szCs w:val="20"/>
        </w:rPr>
        <w:t>…</w:t>
      </w:r>
      <w:r w:rsidR="004117E8" w:rsidRPr="00A65F64">
        <w:rPr>
          <w:i/>
          <w:sz w:val="20"/>
          <w:szCs w:val="20"/>
        </w:rPr>
        <w:t>Ezen kívül okunk van megértést gyakorolnunk</w:t>
      </w:r>
      <w:r w:rsidRPr="00A65F64">
        <w:rPr>
          <w:i/>
          <w:sz w:val="20"/>
          <w:szCs w:val="20"/>
        </w:rPr>
        <w:t xml:space="preserve"> és féltékennyé válnunk azzal kapcsolatban, hogy a férfiak ezekbe a </w:t>
      </w:r>
      <w:proofErr w:type="spellStart"/>
      <w:r w:rsidRPr="00A65F64">
        <w:rPr>
          <w:i/>
          <w:sz w:val="20"/>
          <w:szCs w:val="20"/>
        </w:rPr>
        <w:t>sztüxi</w:t>
      </w:r>
      <w:proofErr w:type="spellEnd"/>
      <w:r w:rsidRPr="00A65F64">
        <w:rPr>
          <w:i/>
          <w:sz w:val="20"/>
          <w:szCs w:val="20"/>
        </w:rPr>
        <w:t xml:space="preserve"> söntésekbe járulva elbitorolják </w:t>
      </w:r>
      <w:r w:rsidR="004F3500" w:rsidRPr="00A65F64">
        <w:rPr>
          <w:i/>
          <w:sz w:val="20"/>
          <w:szCs w:val="20"/>
        </w:rPr>
        <w:t xml:space="preserve">a pletykázáshoz való előjogainkat, </w:t>
      </w:r>
      <w:r w:rsidR="00455ADD" w:rsidRPr="00A65F64">
        <w:rPr>
          <w:i/>
          <w:sz w:val="20"/>
          <w:szCs w:val="20"/>
        </w:rPr>
        <w:t>és hamarosan túlszárnyal</w:t>
      </w:r>
      <w:r w:rsidR="004F3500" w:rsidRPr="00A65F64">
        <w:rPr>
          <w:i/>
          <w:sz w:val="20"/>
          <w:szCs w:val="20"/>
        </w:rPr>
        <w:t xml:space="preserve">nak bennünket bőbeszédűségben; egy </w:t>
      </w:r>
      <w:r w:rsidR="00455ADD" w:rsidRPr="00A65F64">
        <w:rPr>
          <w:i/>
          <w:sz w:val="20"/>
          <w:szCs w:val="20"/>
        </w:rPr>
        <w:t xml:space="preserve">olyan tulajdonságban, </w:t>
      </w:r>
      <w:r w:rsidR="004F3500" w:rsidRPr="00A65F64">
        <w:rPr>
          <w:i/>
          <w:sz w:val="20"/>
          <w:szCs w:val="20"/>
        </w:rPr>
        <w:t>melyben saját nemünk mindig is felsőbbrendűséget élvezett.</w:t>
      </w:r>
      <w:r w:rsidR="00455ADD" w:rsidRPr="00A65F64">
        <w:rPr>
          <w:i/>
          <w:sz w:val="20"/>
          <w:szCs w:val="20"/>
        </w:rPr>
        <w:t>”</w:t>
      </w:r>
    </w:p>
    <w:p w:rsidR="00F433EA" w:rsidRDefault="004465C1">
      <w:pPr>
        <w:rPr>
          <w:sz w:val="20"/>
          <w:szCs w:val="20"/>
        </w:rPr>
      </w:pPr>
      <w:r>
        <w:rPr>
          <w:sz w:val="20"/>
          <w:szCs w:val="20"/>
        </w:rPr>
        <w:t xml:space="preserve">Elemezzük egy kicsit ezeket a mondatokat. </w:t>
      </w:r>
      <w:r w:rsidR="00F433EA">
        <w:rPr>
          <w:sz w:val="20"/>
          <w:szCs w:val="20"/>
        </w:rPr>
        <w:t xml:space="preserve">A petíciót megfogalmazó nők azt képzelték, a férfiak attól váltak beszédesebbé, hogy imitálták a női viselkedésformákat (képzeletbeli közönség). </w:t>
      </w:r>
      <w:proofErr w:type="gramStart"/>
      <w:r w:rsidR="00F433EA">
        <w:rPr>
          <w:sz w:val="20"/>
          <w:szCs w:val="20"/>
        </w:rPr>
        <w:t>Ezután</w:t>
      </w:r>
      <w:proofErr w:type="gramEnd"/>
      <w:r w:rsidR="00F433EA">
        <w:rPr>
          <w:sz w:val="20"/>
          <w:szCs w:val="20"/>
        </w:rPr>
        <w:t xml:space="preserve"> irigykedve és nyugtalanul </w:t>
      </w:r>
      <w:r w:rsidR="00B13E0D">
        <w:rPr>
          <w:sz w:val="20"/>
          <w:szCs w:val="20"/>
        </w:rPr>
        <w:t xml:space="preserve">szemlélték, hogy esetleg a férfiak feléjük kerekednek beszédkészségben, miközben az egyébként semmilyen módon nem igazolt mendemondák szerint a nők kommunikatívabbak (személyes tündérmese). Végül az évezredes női princípiumokra hivatkozva kijelentik, hogy a minőségi beszélgetés csak a nőknek jár, ezért a férfiakat ki kell zárni belőle (nyíltszíni képmutatás). A fenti petíció tehát, ha bekukucskálunk a színfalak mögé, egyáltalán </w:t>
      </w:r>
      <w:r w:rsidR="00A731A7">
        <w:rPr>
          <w:sz w:val="20"/>
          <w:szCs w:val="20"/>
        </w:rPr>
        <w:t>nem a kávéval kapcsolatos bonyodalmakról szól, hanem a női nem irreális és egocentrikus</w:t>
      </w:r>
      <w:r w:rsidR="00B13E0D">
        <w:rPr>
          <w:sz w:val="20"/>
          <w:szCs w:val="20"/>
        </w:rPr>
        <w:t xml:space="preserve"> elvárásairól.</w:t>
      </w:r>
    </w:p>
    <w:p w:rsidR="00F433EA" w:rsidRPr="00F433EA" w:rsidRDefault="00F433EA">
      <w:pPr>
        <w:rPr>
          <w:b/>
          <w:sz w:val="20"/>
          <w:szCs w:val="20"/>
        </w:rPr>
      </w:pPr>
      <w:r w:rsidRPr="00F433EA">
        <w:rPr>
          <w:b/>
          <w:sz w:val="20"/>
          <w:szCs w:val="20"/>
        </w:rPr>
        <w:t>Férfi egocentrizmus, mint erény</w:t>
      </w:r>
    </w:p>
    <w:p w:rsidR="004A6518" w:rsidRDefault="004A6518" w:rsidP="004A6518">
      <w:pPr>
        <w:rPr>
          <w:sz w:val="20"/>
          <w:szCs w:val="20"/>
        </w:rPr>
      </w:pPr>
      <w:r>
        <w:rPr>
          <w:sz w:val="20"/>
          <w:szCs w:val="20"/>
        </w:rPr>
        <w:t>A női egocentrizmusnak azért akad néhány pozitív oldala is. Egy 2011-es, a nemek és versengés kapcsolatát vizsgáló tanulmány kimutatta, hogy a hagyományosan férfiaknak való munkákért a nők nem szállnak versenybe;</w:t>
      </w:r>
      <w:r w:rsidR="005E0E15">
        <w:rPr>
          <w:sz w:val="20"/>
          <w:szCs w:val="20"/>
        </w:rPr>
        <w:t xml:space="preserve"> ugyanígy a törtető karrieristák </w:t>
      </w:r>
      <w:r>
        <w:rPr>
          <w:sz w:val="20"/>
          <w:szCs w:val="20"/>
        </w:rPr>
        <w:t xml:space="preserve">kivételével nagy többségben nem kívánnak magas fizetésért és előléptetésekért küzdeni. Természetesen e kutatásban is megjelenik a nyíltszíni képmutatás, amikor a megállapítások ellenére a nők azon hisztiznek, hogy nem kapnak egyenlő bért a férfiakkal, pedig nem hajlandók </w:t>
      </w:r>
      <w:r w:rsidR="00881F9A">
        <w:rPr>
          <w:sz w:val="20"/>
          <w:szCs w:val="20"/>
        </w:rPr>
        <w:t>ringbe szállni</w:t>
      </w:r>
      <w:r>
        <w:rPr>
          <w:sz w:val="20"/>
          <w:szCs w:val="20"/>
        </w:rPr>
        <w:t xml:space="preserve"> a</w:t>
      </w:r>
      <w:r w:rsidR="00A731A7">
        <w:rPr>
          <w:sz w:val="20"/>
          <w:szCs w:val="20"/>
        </w:rPr>
        <w:t xml:space="preserve"> magasabb</w:t>
      </w:r>
      <w:r>
        <w:rPr>
          <w:sz w:val="20"/>
          <w:szCs w:val="20"/>
        </w:rPr>
        <w:t xml:space="preserve"> pozíciókért</w:t>
      </w:r>
      <w:r w:rsidR="00A731A7">
        <w:rPr>
          <w:sz w:val="20"/>
          <w:szCs w:val="20"/>
        </w:rPr>
        <w:t>,</w:t>
      </w:r>
      <w:r>
        <w:rPr>
          <w:sz w:val="20"/>
          <w:szCs w:val="20"/>
        </w:rPr>
        <w:t xml:space="preserve"> és túlórákat is kevésbé vállalnak.</w:t>
      </w:r>
    </w:p>
    <w:p w:rsidR="00593F8A" w:rsidRDefault="004A6518">
      <w:pPr>
        <w:rPr>
          <w:sz w:val="20"/>
          <w:szCs w:val="20"/>
        </w:rPr>
      </w:pPr>
      <w:r>
        <w:rPr>
          <w:sz w:val="20"/>
          <w:szCs w:val="20"/>
        </w:rPr>
        <w:t>Az egocentrizmus jelenléte feltételezi, hogy egy ember jóval többet tud saját magáról és képességeiről, mint másokéról, ugyanígy saját képességeit is hatásosabban tudja megítélni, mint a többiekét. Ez azt jelenti, hogy a férfi számára az egocentrizmus akár kifejezetten erény is lehet, hiszen hozzájárul a magabiztosság és a saját tudásába vetett megingathatatlan hit kialakulásához, függetlenül attól, hogy másoknak mi róla a véleménye, vagy neki mi a véleménye másokról. A versenyszférában kimondottan szüksége van a férfiaknak egocentrizmusra, mert hozzásegíti őket az éssze</w:t>
      </w:r>
      <w:r w:rsidR="004A6F59">
        <w:rPr>
          <w:sz w:val="20"/>
          <w:szCs w:val="20"/>
        </w:rPr>
        <w:t>rű döntések meghozatalához és a szükséges</w:t>
      </w:r>
      <w:r>
        <w:rPr>
          <w:sz w:val="20"/>
          <w:szCs w:val="20"/>
        </w:rPr>
        <w:t xml:space="preserve"> optimizmus kialakulásához.</w:t>
      </w:r>
    </w:p>
    <w:p w:rsidR="00BA0CC2" w:rsidRDefault="004A6518">
      <w:pPr>
        <w:rPr>
          <w:sz w:val="20"/>
          <w:szCs w:val="20"/>
        </w:rPr>
      </w:pPr>
      <w:r>
        <w:rPr>
          <w:sz w:val="20"/>
          <w:szCs w:val="20"/>
        </w:rPr>
        <w:t xml:space="preserve">Az egocentrizmust azonban érdemes </w:t>
      </w:r>
      <w:proofErr w:type="spellStart"/>
      <w:r>
        <w:rPr>
          <w:sz w:val="20"/>
          <w:szCs w:val="20"/>
        </w:rPr>
        <w:t>távoltartani</w:t>
      </w:r>
      <w:proofErr w:type="spellEnd"/>
      <w:r>
        <w:rPr>
          <w:sz w:val="20"/>
          <w:szCs w:val="20"/>
        </w:rPr>
        <w:t xml:space="preserve"> a hálószobától, az intim helyzetektől és minden olyan</w:t>
      </w:r>
      <w:r w:rsidR="00593F8A">
        <w:rPr>
          <w:sz w:val="20"/>
          <w:szCs w:val="20"/>
        </w:rPr>
        <w:t xml:space="preserve"> szituációtól, amely embe</w:t>
      </w:r>
      <w:r>
        <w:rPr>
          <w:sz w:val="20"/>
          <w:szCs w:val="20"/>
        </w:rPr>
        <w:t xml:space="preserve">rtársainkkal való szoros együttműködést kíván. Mivel egy férfi-nő kapcsolattól az együttműködést és az intimitás </w:t>
      </w:r>
      <w:r w:rsidR="00A731A7">
        <w:rPr>
          <w:sz w:val="20"/>
          <w:szCs w:val="20"/>
        </w:rPr>
        <w:t>betetőződését</w:t>
      </w:r>
      <w:r>
        <w:rPr>
          <w:sz w:val="20"/>
          <w:szCs w:val="20"/>
        </w:rPr>
        <w:t xml:space="preserve"> várjuk el, </w:t>
      </w:r>
      <w:r w:rsidR="004A6F59">
        <w:rPr>
          <w:sz w:val="20"/>
          <w:szCs w:val="20"/>
        </w:rPr>
        <w:t>női részről</w:t>
      </w:r>
      <w:r w:rsidR="00593F8A">
        <w:rPr>
          <w:sz w:val="20"/>
          <w:szCs w:val="20"/>
        </w:rPr>
        <w:t xml:space="preserve"> az egocentrizmusnak nincs semmiféle </w:t>
      </w:r>
      <w:r w:rsidR="00A731A7">
        <w:rPr>
          <w:sz w:val="20"/>
          <w:szCs w:val="20"/>
        </w:rPr>
        <w:t>haszna. Az egyébként mentálisan egészséges nő egocentrikus</w:t>
      </w:r>
      <w:r w:rsidR="00593F8A">
        <w:rPr>
          <w:sz w:val="20"/>
          <w:szCs w:val="20"/>
        </w:rPr>
        <w:t xml:space="preserve"> </w:t>
      </w:r>
      <w:r w:rsidR="008362CD">
        <w:rPr>
          <w:sz w:val="20"/>
          <w:szCs w:val="20"/>
        </w:rPr>
        <w:t>rivalizálási</w:t>
      </w:r>
      <w:r w:rsidR="00593F8A">
        <w:rPr>
          <w:sz w:val="20"/>
          <w:szCs w:val="20"/>
        </w:rPr>
        <w:t xml:space="preserve"> hajlamát maximum a</w:t>
      </w:r>
      <w:r w:rsidR="008362CD">
        <w:rPr>
          <w:sz w:val="20"/>
          <w:szCs w:val="20"/>
        </w:rPr>
        <w:t xml:space="preserve"> nőtársaival </w:t>
      </w:r>
      <w:r w:rsidR="005E0E15">
        <w:rPr>
          <w:sz w:val="20"/>
          <w:szCs w:val="20"/>
        </w:rPr>
        <w:t>vívott szépítkezési verseny</w:t>
      </w:r>
      <w:r w:rsidR="00593F8A">
        <w:rPr>
          <w:sz w:val="20"/>
          <w:szCs w:val="20"/>
        </w:rPr>
        <w:t xml:space="preserve"> s</w:t>
      </w:r>
      <w:r w:rsidR="008362CD">
        <w:rPr>
          <w:sz w:val="20"/>
          <w:szCs w:val="20"/>
        </w:rPr>
        <w:t>zínterén éli ki</w:t>
      </w:r>
      <w:r w:rsidR="005E0E15">
        <w:rPr>
          <w:sz w:val="20"/>
          <w:szCs w:val="20"/>
        </w:rPr>
        <w:t>.</w:t>
      </w:r>
    </w:p>
    <w:p w:rsidR="00BA0CC2" w:rsidRDefault="004A6F59">
      <w:pPr>
        <w:rPr>
          <w:sz w:val="20"/>
          <w:szCs w:val="20"/>
        </w:rPr>
      </w:pPr>
      <w:r>
        <w:rPr>
          <w:sz w:val="20"/>
          <w:szCs w:val="20"/>
        </w:rPr>
        <w:t xml:space="preserve">Mint láthatjuk tehát, az előző </w:t>
      </w:r>
      <w:r w:rsidR="004C49EA">
        <w:rPr>
          <w:sz w:val="20"/>
          <w:szCs w:val="20"/>
        </w:rPr>
        <w:t>bekezdésekben gazdagon sorolt</w:t>
      </w:r>
      <w:r>
        <w:rPr>
          <w:sz w:val="20"/>
          <w:szCs w:val="20"/>
        </w:rPr>
        <w:t xml:space="preserve"> egocentrikus tulajdonságok mindkét nem esetében felszínre kerülnek. A különbség ott adódik, hogy a nők egocentrizmusa rájuk nézve nem jár semmiféle előnnyel, azt nem tudjá</w:t>
      </w:r>
      <w:r w:rsidR="00BF3540">
        <w:rPr>
          <w:sz w:val="20"/>
          <w:szCs w:val="20"/>
        </w:rPr>
        <w:t>k érvényesíteni a saját javukra. A</w:t>
      </w:r>
      <w:r>
        <w:rPr>
          <w:sz w:val="20"/>
          <w:szCs w:val="20"/>
        </w:rPr>
        <w:t xml:space="preserve"> legtöbb egocentrikus nő, akikkel napjainkban </w:t>
      </w:r>
      <w:r>
        <w:rPr>
          <w:sz w:val="20"/>
          <w:szCs w:val="20"/>
        </w:rPr>
        <w:lastRenderedPageBreak/>
        <w:t>találkozunk, maximum az ellenkező nem őrületbe kergetésére alkalmas, mindennemű várható pozitív hozadé</w:t>
      </w:r>
      <w:r w:rsidR="004C49EA">
        <w:rPr>
          <w:sz w:val="20"/>
          <w:szCs w:val="20"/>
        </w:rPr>
        <w:t xml:space="preserve">k nélkül, ráadásul a női nemre amúgy alapvetően jellemző erények (a gondoskodási hajlam, empátia gyakorlása, szerénység) a fel nem növő, és </w:t>
      </w:r>
      <w:proofErr w:type="gramStart"/>
      <w:r w:rsidR="004C49EA">
        <w:rPr>
          <w:sz w:val="20"/>
          <w:szCs w:val="20"/>
        </w:rPr>
        <w:t>ezáltal</w:t>
      </w:r>
      <w:proofErr w:type="gramEnd"/>
      <w:r w:rsidR="004C49EA">
        <w:rPr>
          <w:sz w:val="20"/>
          <w:szCs w:val="20"/>
        </w:rPr>
        <w:t xml:space="preserve"> egocentrikus állapot</w:t>
      </w:r>
      <w:r w:rsidR="000340D6">
        <w:rPr>
          <w:sz w:val="20"/>
          <w:szCs w:val="20"/>
        </w:rPr>
        <w:t>uk</w:t>
      </w:r>
      <w:r w:rsidR="004C49EA">
        <w:rPr>
          <w:sz w:val="20"/>
          <w:szCs w:val="20"/>
        </w:rPr>
        <w:t>ban megrekedt nők esetén elmaszkírozásra kerülnek.</w:t>
      </w:r>
    </w:p>
    <w:p w:rsidR="004A6F59" w:rsidRDefault="004A6F59">
      <w:pPr>
        <w:rPr>
          <w:sz w:val="20"/>
          <w:szCs w:val="20"/>
        </w:rPr>
      </w:pPr>
    </w:p>
    <w:p w:rsidR="00BA0CC2" w:rsidRDefault="00BA0CC2">
      <w:pPr>
        <w:rPr>
          <w:sz w:val="20"/>
          <w:szCs w:val="20"/>
        </w:rPr>
      </w:pPr>
      <w:r>
        <w:rPr>
          <w:sz w:val="20"/>
          <w:szCs w:val="20"/>
        </w:rPr>
        <w:t>Jelen írás a „</w:t>
      </w:r>
      <w:proofErr w:type="spellStart"/>
      <w:r>
        <w:rPr>
          <w:sz w:val="20"/>
          <w:szCs w:val="20"/>
        </w:rPr>
        <w:t>Going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Your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Own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Way</w:t>
      </w:r>
      <w:proofErr w:type="spellEnd"/>
      <w:r>
        <w:rPr>
          <w:sz w:val="20"/>
          <w:szCs w:val="20"/>
        </w:rPr>
        <w:t xml:space="preserve">” fórumon megjelent „The </w:t>
      </w:r>
      <w:proofErr w:type="spellStart"/>
      <w:r>
        <w:rPr>
          <w:sz w:val="20"/>
          <w:szCs w:val="20"/>
        </w:rPr>
        <w:t>Female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Psychos</w:t>
      </w:r>
      <w:r w:rsidR="00593F8A">
        <w:rPr>
          <w:sz w:val="20"/>
          <w:szCs w:val="20"/>
        </w:rPr>
        <w:t>is</w:t>
      </w:r>
      <w:proofErr w:type="spellEnd"/>
      <w:r w:rsidR="00593F8A">
        <w:rPr>
          <w:sz w:val="20"/>
          <w:szCs w:val="20"/>
        </w:rPr>
        <w:t xml:space="preserve">” című négyrészes cikksorozat szabad </w:t>
      </w:r>
      <w:r>
        <w:rPr>
          <w:sz w:val="20"/>
          <w:szCs w:val="20"/>
        </w:rPr>
        <w:t xml:space="preserve">fordítása. Eredeti szerző: </w:t>
      </w:r>
      <w:proofErr w:type="spellStart"/>
      <w:r w:rsidRPr="00BA0CC2">
        <w:rPr>
          <w:sz w:val="20"/>
          <w:szCs w:val="20"/>
        </w:rPr>
        <w:t>Kyojiro</w:t>
      </w:r>
      <w:proofErr w:type="spellEnd"/>
      <w:r w:rsidRPr="00BA0CC2">
        <w:rPr>
          <w:sz w:val="20"/>
          <w:szCs w:val="20"/>
        </w:rPr>
        <w:t xml:space="preserve"> </w:t>
      </w:r>
      <w:proofErr w:type="spellStart"/>
      <w:r w:rsidRPr="00BA0CC2">
        <w:rPr>
          <w:sz w:val="20"/>
          <w:szCs w:val="20"/>
        </w:rPr>
        <w:t>Kagenuma</w:t>
      </w:r>
      <w:proofErr w:type="spellEnd"/>
      <w:r>
        <w:rPr>
          <w:sz w:val="20"/>
          <w:szCs w:val="20"/>
        </w:rPr>
        <w:t>. Az eredeti poszt</w:t>
      </w:r>
      <w:r w:rsidR="00145EB9">
        <w:rPr>
          <w:sz w:val="20"/>
          <w:szCs w:val="20"/>
        </w:rPr>
        <w:t xml:space="preserve"> részletes forráslistával együtt</w:t>
      </w:r>
      <w:r>
        <w:rPr>
          <w:sz w:val="20"/>
          <w:szCs w:val="20"/>
        </w:rPr>
        <w:t xml:space="preserve"> itt olvasható (elérve: 2016.04.27.):</w:t>
      </w:r>
    </w:p>
    <w:p w:rsidR="008C5B93" w:rsidRDefault="00BA0CC2">
      <w:pPr>
        <w:rPr>
          <w:sz w:val="20"/>
          <w:szCs w:val="20"/>
        </w:rPr>
      </w:pPr>
      <w:proofErr w:type="gramStart"/>
      <w:r w:rsidRPr="00BA0CC2">
        <w:rPr>
          <w:sz w:val="20"/>
          <w:szCs w:val="20"/>
        </w:rPr>
        <w:t>http</w:t>
      </w:r>
      <w:proofErr w:type="gramEnd"/>
      <w:r w:rsidRPr="00BA0CC2">
        <w:rPr>
          <w:sz w:val="20"/>
          <w:szCs w:val="20"/>
        </w:rPr>
        <w:t>://www.goingyourownway.com/mgtow-mgtow-101/female-psychosis-1-egocentrism-638/</w:t>
      </w:r>
    </w:p>
    <w:p w:rsidR="00BA0CC2" w:rsidRDefault="00BA0CC2">
      <w:pPr>
        <w:rPr>
          <w:sz w:val="20"/>
          <w:szCs w:val="20"/>
        </w:rPr>
      </w:pPr>
      <w:r>
        <w:rPr>
          <w:sz w:val="20"/>
          <w:szCs w:val="20"/>
        </w:rPr>
        <w:t>Másolat elérhető (letöltve: 2016.04.27.):</w:t>
      </w:r>
    </w:p>
    <w:p w:rsidR="00BA0CC2" w:rsidRDefault="00534932">
      <w:pPr>
        <w:rPr>
          <w:sz w:val="20"/>
          <w:szCs w:val="20"/>
        </w:rPr>
      </w:pPr>
      <w:proofErr w:type="gramStart"/>
      <w:r w:rsidRPr="00534932">
        <w:rPr>
          <w:sz w:val="20"/>
          <w:szCs w:val="20"/>
        </w:rPr>
        <w:t>http</w:t>
      </w:r>
      <w:proofErr w:type="gramEnd"/>
      <w:r w:rsidRPr="00534932">
        <w:rPr>
          <w:sz w:val="20"/>
          <w:szCs w:val="20"/>
        </w:rPr>
        <w:t>://archive.is/52RMk</w:t>
      </w:r>
    </w:p>
    <w:p w:rsidR="00534932" w:rsidRDefault="00534932">
      <w:pPr>
        <w:rPr>
          <w:sz w:val="20"/>
          <w:szCs w:val="20"/>
        </w:rPr>
      </w:pPr>
      <w:r>
        <w:rPr>
          <w:sz w:val="20"/>
          <w:szCs w:val="20"/>
        </w:rPr>
        <w:t xml:space="preserve">A cikkben említésre került személyekről és fogalmakról további hasznos olvasnivalók találhatók az angol nyelvű </w:t>
      </w:r>
      <w:proofErr w:type="spellStart"/>
      <w:r>
        <w:rPr>
          <w:sz w:val="20"/>
          <w:szCs w:val="20"/>
        </w:rPr>
        <w:t>Wikipedián</w:t>
      </w:r>
      <w:proofErr w:type="spellEnd"/>
      <w:r w:rsidR="003458A6">
        <w:rPr>
          <w:sz w:val="20"/>
          <w:szCs w:val="20"/>
        </w:rPr>
        <w:t>, szintén kellően gazdag forráslistá</w:t>
      </w:r>
      <w:r>
        <w:rPr>
          <w:sz w:val="20"/>
          <w:szCs w:val="20"/>
        </w:rPr>
        <w:t>kkal tarkítva:</w:t>
      </w:r>
    </w:p>
    <w:p w:rsidR="00534932" w:rsidRDefault="00534932">
      <w:pPr>
        <w:rPr>
          <w:sz w:val="20"/>
          <w:szCs w:val="20"/>
        </w:rPr>
      </w:pPr>
      <w:r w:rsidRPr="00534932">
        <w:rPr>
          <w:sz w:val="20"/>
          <w:szCs w:val="20"/>
        </w:rPr>
        <w:t>https://en.wikipedia.org/wiki/Jean_Piaget</w:t>
      </w:r>
      <w:r>
        <w:rPr>
          <w:sz w:val="20"/>
          <w:szCs w:val="20"/>
        </w:rPr>
        <w:br/>
      </w:r>
      <w:r w:rsidRPr="00534932">
        <w:rPr>
          <w:sz w:val="20"/>
          <w:szCs w:val="20"/>
        </w:rPr>
        <w:t>https://en.wikipedia.org/wiki/David_Elkind</w:t>
      </w:r>
      <w:r>
        <w:rPr>
          <w:sz w:val="20"/>
          <w:szCs w:val="20"/>
        </w:rPr>
        <w:br/>
      </w:r>
      <w:r w:rsidRPr="00534932">
        <w:rPr>
          <w:sz w:val="20"/>
          <w:szCs w:val="20"/>
        </w:rPr>
        <w:t>https://en.wikipedia.org/wiki/Keith_Campbell_(biologist)</w:t>
      </w:r>
    </w:p>
    <w:p w:rsidR="00534932" w:rsidRDefault="00534932">
      <w:pPr>
        <w:rPr>
          <w:sz w:val="20"/>
          <w:szCs w:val="20"/>
        </w:rPr>
      </w:pPr>
      <w:r w:rsidRPr="00534932">
        <w:rPr>
          <w:sz w:val="20"/>
          <w:szCs w:val="20"/>
        </w:rPr>
        <w:t>https://en.wikipedia.org/wiki/Egocentrism</w:t>
      </w:r>
      <w:r>
        <w:rPr>
          <w:sz w:val="20"/>
          <w:szCs w:val="20"/>
        </w:rPr>
        <w:br/>
      </w:r>
      <w:r w:rsidRPr="00534932">
        <w:rPr>
          <w:sz w:val="20"/>
          <w:szCs w:val="20"/>
        </w:rPr>
        <w:t>https://en.wikipedia.org/wiki/Imaginary_audience</w:t>
      </w:r>
      <w:r>
        <w:rPr>
          <w:sz w:val="20"/>
          <w:szCs w:val="20"/>
        </w:rPr>
        <w:br/>
      </w:r>
      <w:r w:rsidRPr="00534932">
        <w:rPr>
          <w:sz w:val="20"/>
          <w:szCs w:val="20"/>
        </w:rPr>
        <w:t>https://en.wikipedia.org/wiki/Personal_fable</w:t>
      </w:r>
      <w:r>
        <w:rPr>
          <w:sz w:val="20"/>
          <w:szCs w:val="20"/>
        </w:rPr>
        <w:br/>
      </w:r>
    </w:p>
    <w:p w:rsidR="007C2B3A" w:rsidRDefault="007C2B3A">
      <w:pPr>
        <w:rPr>
          <w:sz w:val="20"/>
          <w:szCs w:val="20"/>
        </w:rPr>
      </w:pPr>
    </w:p>
    <w:p w:rsidR="007C2B3A" w:rsidRDefault="007C2B3A">
      <w:pPr>
        <w:rPr>
          <w:sz w:val="20"/>
          <w:szCs w:val="20"/>
        </w:rPr>
      </w:pPr>
    </w:p>
    <w:p w:rsidR="00BA0CC2" w:rsidRDefault="00BA0CC2">
      <w:pPr>
        <w:rPr>
          <w:sz w:val="20"/>
          <w:szCs w:val="20"/>
        </w:rPr>
      </w:pPr>
      <w:r>
        <w:rPr>
          <w:sz w:val="20"/>
          <w:szCs w:val="20"/>
        </w:rPr>
        <w:t>Beszúrandó linkek:</w:t>
      </w:r>
    </w:p>
    <w:p w:rsidR="008C5B93" w:rsidRDefault="008C5B93">
      <w:pPr>
        <w:rPr>
          <w:sz w:val="20"/>
          <w:szCs w:val="20"/>
        </w:rPr>
      </w:pPr>
      <w:r w:rsidRPr="008C5B93">
        <w:rPr>
          <w:sz w:val="20"/>
          <w:szCs w:val="20"/>
        </w:rPr>
        <w:t>https://www.youtube.com/watch</w:t>
      </w:r>
      <w:proofErr w:type="gramStart"/>
      <w:r w:rsidRPr="008C5B93">
        <w:rPr>
          <w:sz w:val="20"/>
          <w:szCs w:val="20"/>
        </w:rPr>
        <w:t>?v</w:t>
      </w:r>
      <w:proofErr w:type="gramEnd"/>
      <w:r w:rsidRPr="008C5B93">
        <w:rPr>
          <w:sz w:val="20"/>
          <w:szCs w:val="20"/>
        </w:rPr>
        <w:t>=wps1OHs459M</w:t>
      </w:r>
    </w:p>
    <w:p w:rsidR="008C5B93" w:rsidRDefault="008C5B93">
      <w:pPr>
        <w:rPr>
          <w:sz w:val="20"/>
          <w:szCs w:val="20"/>
        </w:rPr>
      </w:pPr>
      <w:r w:rsidRPr="008C5B93">
        <w:rPr>
          <w:sz w:val="20"/>
          <w:szCs w:val="20"/>
        </w:rPr>
        <w:t>https://www.youtube.com/watch</w:t>
      </w:r>
      <w:proofErr w:type="gramStart"/>
      <w:r w:rsidRPr="008C5B93">
        <w:rPr>
          <w:sz w:val="20"/>
          <w:szCs w:val="20"/>
        </w:rPr>
        <w:t>?v</w:t>
      </w:r>
      <w:proofErr w:type="gramEnd"/>
      <w:r w:rsidRPr="008C5B93">
        <w:rPr>
          <w:sz w:val="20"/>
          <w:szCs w:val="20"/>
        </w:rPr>
        <w:t>=XDto2JLbzoA</w:t>
      </w:r>
    </w:p>
    <w:p w:rsidR="00145EB9" w:rsidRDefault="00145EB9">
      <w:pPr>
        <w:rPr>
          <w:sz w:val="20"/>
          <w:szCs w:val="20"/>
        </w:rPr>
      </w:pPr>
      <w:r w:rsidRPr="00145EB9">
        <w:rPr>
          <w:sz w:val="20"/>
          <w:szCs w:val="20"/>
        </w:rPr>
        <w:t>https://hu.wikipedia.org/wiki/Neoténia</w:t>
      </w:r>
    </w:p>
    <w:p w:rsidR="00E07771" w:rsidRDefault="004117E8">
      <w:pPr>
        <w:rPr>
          <w:sz w:val="20"/>
          <w:szCs w:val="20"/>
        </w:rPr>
      </w:pPr>
      <w:r w:rsidRPr="004117E8">
        <w:rPr>
          <w:sz w:val="20"/>
          <w:szCs w:val="20"/>
        </w:rPr>
        <w:t>https://andalodo.hu/stressz/a-tanult-tehetetlenseg/</w:t>
      </w:r>
    </w:p>
    <w:p w:rsidR="004117E8" w:rsidRDefault="00455ADD">
      <w:pPr>
        <w:rPr>
          <w:sz w:val="20"/>
          <w:szCs w:val="20"/>
        </w:rPr>
      </w:pPr>
      <w:r w:rsidRPr="00455ADD">
        <w:rPr>
          <w:sz w:val="20"/>
          <w:szCs w:val="20"/>
        </w:rPr>
        <w:t>https://en.wikipedia.org/wiki/National_service_in_Singapore</w:t>
      </w:r>
    </w:p>
    <w:p w:rsidR="00455ADD" w:rsidRPr="007628D6" w:rsidRDefault="00455ADD">
      <w:pPr>
        <w:rPr>
          <w:sz w:val="20"/>
          <w:szCs w:val="20"/>
        </w:rPr>
      </w:pPr>
      <w:r w:rsidRPr="00455ADD">
        <w:rPr>
          <w:sz w:val="20"/>
          <w:szCs w:val="20"/>
        </w:rPr>
        <w:t>https://hu.wikipedia.org/wiki/Sztüx</w:t>
      </w:r>
    </w:p>
    <w:sectPr w:rsidR="00455ADD" w:rsidRPr="007628D6" w:rsidSect="00BE4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D5F5C"/>
    <w:multiLevelType w:val="hybridMultilevel"/>
    <w:tmpl w:val="48E01020"/>
    <w:lvl w:ilvl="0" w:tplc="29E465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7628D6"/>
    <w:rsid w:val="00017D8A"/>
    <w:rsid w:val="000340D6"/>
    <w:rsid w:val="0003541C"/>
    <w:rsid w:val="00045E8D"/>
    <w:rsid w:val="00055ABB"/>
    <w:rsid w:val="00066015"/>
    <w:rsid w:val="0008718F"/>
    <w:rsid w:val="000A2B73"/>
    <w:rsid w:val="000D19BE"/>
    <w:rsid w:val="000E186F"/>
    <w:rsid w:val="001064E3"/>
    <w:rsid w:val="0012157A"/>
    <w:rsid w:val="0014330A"/>
    <w:rsid w:val="00145EB9"/>
    <w:rsid w:val="001561E3"/>
    <w:rsid w:val="00170213"/>
    <w:rsid w:val="001B0F08"/>
    <w:rsid w:val="001C782C"/>
    <w:rsid w:val="001D5609"/>
    <w:rsid w:val="001E1D06"/>
    <w:rsid w:val="00201BFB"/>
    <w:rsid w:val="00214A9A"/>
    <w:rsid w:val="00223B39"/>
    <w:rsid w:val="00227C36"/>
    <w:rsid w:val="00232275"/>
    <w:rsid w:val="00236276"/>
    <w:rsid w:val="00240363"/>
    <w:rsid w:val="0024748D"/>
    <w:rsid w:val="00260586"/>
    <w:rsid w:val="002A14D2"/>
    <w:rsid w:val="002C0E2F"/>
    <w:rsid w:val="002C3C27"/>
    <w:rsid w:val="002D4F50"/>
    <w:rsid w:val="002D5E1C"/>
    <w:rsid w:val="002E0889"/>
    <w:rsid w:val="003053FC"/>
    <w:rsid w:val="00307551"/>
    <w:rsid w:val="0034229A"/>
    <w:rsid w:val="003458A6"/>
    <w:rsid w:val="0036472B"/>
    <w:rsid w:val="00386EA1"/>
    <w:rsid w:val="00391F08"/>
    <w:rsid w:val="004117E8"/>
    <w:rsid w:val="00421707"/>
    <w:rsid w:val="004465C1"/>
    <w:rsid w:val="00454D45"/>
    <w:rsid w:val="00455ADD"/>
    <w:rsid w:val="004622A2"/>
    <w:rsid w:val="0046439E"/>
    <w:rsid w:val="00473E56"/>
    <w:rsid w:val="004A3F3F"/>
    <w:rsid w:val="004A6518"/>
    <w:rsid w:val="004A6F59"/>
    <w:rsid w:val="004C2651"/>
    <w:rsid w:val="004C49EA"/>
    <w:rsid w:val="004E484A"/>
    <w:rsid w:val="004E7849"/>
    <w:rsid w:val="004F3500"/>
    <w:rsid w:val="00515078"/>
    <w:rsid w:val="00522D7C"/>
    <w:rsid w:val="00534932"/>
    <w:rsid w:val="00565319"/>
    <w:rsid w:val="005903CA"/>
    <w:rsid w:val="005924EC"/>
    <w:rsid w:val="00593F8A"/>
    <w:rsid w:val="005A1C0A"/>
    <w:rsid w:val="005A6743"/>
    <w:rsid w:val="005C3B10"/>
    <w:rsid w:val="005E0E15"/>
    <w:rsid w:val="005E41F9"/>
    <w:rsid w:val="005F4CAA"/>
    <w:rsid w:val="005F5A19"/>
    <w:rsid w:val="006223B8"/>
    <w:rsid w:val="00626CD2"/>
    <w:rsid w:val="00650048"/>
    <w:rsid w:val="006714A0"/>
    <w:rsid w:val="00696F3A"/>
    <w:rsid w:val="006A23E1"/>
    <w:rsid w:val="006B1321"/>
    <w:rsid w:val="006C2FD0"/>
    <w:rsid w:val="006D6A04"/>
    <w:rsid w:val="006F128D"/>
    <w:rsid w:val="007628D6"/>
    <w:rsid w:val="00764ADD"/>
    <w:rsid w:val="00771D31"/>
    <w:rsid w:val="007941A0"/>
    <w:rsid w:val="007C2B3A"/>
    <w:rsid w:val="007C3CA9"/>
    <w:rsid w:val="00815E68"/>
    <w:rsid w:val="008362CD"/>
    <w:rsid w:val="00863BCA"/>
    <w:rsid w:val="00867B61"/>
    <w:rsid w:val="00875B5A"/>
    <w:rsid w:val="00881F9A"/>
    <w:rsid w:val="00887ECF"/>
    <w:rsid w:val="008C5B93"/>
    <w:rsid w:val="008D0D70"/>
    <w:rsid w:val="009254EB"/>
    <w:rsid w:val="00955D21"/>
    <w:rsid w:val="00997681"/>
    <w:rsid w:val="009B4B67"/>
    <w:rsid w:val="009D5F98"/>
    <w:rsid w:val="009E09DE"/>
    <w:rsid w:val="00A2142B"/>
    <w:rsid w:val="00A65F64"/>
    <w:rsid w:val="00A731A7"/>
    <w:rsid w:val="00A93638"/>
    <w:rsid w:val="00A96230"/>
    <w:rsid w:val="00AA29E6"/>
    <w:rsid w:val="00AC0FE0"/>
    <w:rsid w:val="00AD1840"/>
    <w:rsid w:val="00AD72C7"/>
    <w:rsid w:val="00AF3BF0"/>
    <w:rsid w:val="00B10ECA"/>
    <w:rsid w:val="00B13E0D"/>
    <w:rsid w:val="00B216F2"/>
    <w:rsid w:val="00B348ED"/>
    <w:rsid w:val="00B44072"/>
    <w:rsid w:val="00B47A4F"/>
    <w:rsid w:val="00B60025"/>
    <w:rsid w:val="00BA0CC2"/>
    <w:rsid w:val="00BC25D6"/>
    <w:rsid w:val="00BD6A89"/>
    <w:rsid w:val="00BE18D1"/>
    <w:rsid w:val="00BE29A5"/>
    <w:rsid w:val="00BE4D6E"/>
    <w:rsid w:val="00BF14EA"/>
    <w:rsid w:val="00BF1B71"/>
    <w:rsid w:val="00BF3540"/>
    <w:rsid w:val="00C3088A"/>
    <w:rsid w:val="00C30DF8"/>
    <w:rsid w:val="00C35E8B"/>
    <w:rsid w:val="00C52473"/>
    <w:rsid w:val="00C6452D"/>
    <w:rsid w:val="00C645D1"/>
    <w:rsid w:val="00C65E28"/>
    <w:rsid w:val="00C75F0A"/>
    <w:rsid w:val="00C93A4D"/>
    <w:rsid w:val="00CA3FB7"/>
    <w:rsid w:val="00CB56F2"/>
    <w:rsid w:val="00D15F2F"/>
    <w:rsid w:val="00D25CBE"/>
    <w:rsid w:val="00D34EE0"/>
    <w:rsid w:val="00D923FA"/>
    <w:rsid w:val="00DC06F7"/>
    <w:rsid w:val="00DE0418"/>
    <w:rsid w:val="00DE772D"/>
    <w:rsid w:val="00DF2D13"/>
    <w:rsid w:val="00E07771"/>
    <w:rsid w:val="00E15DA1"/>
    <w:rsid w:val="00E23057"/>
    <w:rsid w:val="00E617B8"/>
    <w:rsid w:val="00E772F3"/>
    <w:rsid w:val="00E9099B"/>
    <w:rsid w:val="00E92CA5"/>
    <w:rsid w:val="00E95B03"/>
    <w:rsid w:val="00EB6E10"/>
    <w:rsid w:val="00ED44CA"/>
    <w:rsid w:val="00F15665"/>
    <w:rsid w:val="00F374CC"/>
    <w:rsid w:val="00F433EA"/>
    <w:rsid w:val="00F95332"/>
    <w:rsid w:val="00FD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8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363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117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73956">
          <w:marLeft w:val="257"/>
          <w:marRight w:val="257"/>
          <w:marTop w:val="64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6627">
              <w:marLeft w:val="129"/>
              <w:marRight w:val="129"/>
              <w:marTop w:val="0"/>
              <w:marBottom w:val="129"/>
              <w:divBdr>
                <w:top w:val="single" w:sz="4" w:space="0" w:color="D3D3D3"/>
                <w:left w:val="single" w:sz="4" w:space="0" w:color="D3D3D3"/>
                <w:bottom w:val="single" w:sz="4" w:space="0" w:color="D3D3D3"/>
                <w:right w:val="single" w:sz="4" w:space="0" w:color="D3D3D3"/>
              </w:divBdr>
              <w:divsChild>
                <w:div w:id="14251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4386</TotalTime>
  <Pages>6</Pages>
  <Words>2766</Words>
  <Characters>19093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76</cp:revision>
  <dcterms:created xsi:type="dcterms:W3CDTF">2016-04-25T14:48:00Z</dcterms:created>
  <dcterms:modified xsi:type="dcterms:W3CDTF">2017-10-30T10:51:00Z</dcterms:modified>
</cp:coreProperties>
</file>