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73450D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Bevezetés a piros pirulába </w:t>
      </w:r>
      <w:r w:rsidR="008234F1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.: </w:t>
      </w:r>
      <w:r w:rsidR="008234F1">
        <w:rPr>
          <w:b/>
          <w:sz w:val="36"/>
          <w:szCs w:val="36"/>
        </w:rPr>
        <w:t>Magányos út</w:t>
      </w:r>
      <w:r w:rsidR="00F8030A">
        <w:rPr>
          <w:b/>
          <w:sz w:val="36"/>
          <w:szCs w:val="36"/>
        </w:rPr>
        <w:t xml:space="preserve"> a csúcsra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A641F3" w:rsidRDefault="00CA6E39" w:rsidP="00983E24">
      <w:pPr>
        <w:rPr>
          <w:sz w:val="20"/>
          <w:szCs w:val="20"/>
        </w:rPr>
      </w:pPr>
      <w:r>
        <w:rPr>
          <w:sz w:val="20"/>
          <w:szCs w:val="20"/>
        </w:rPr>
        <w:t>Első alkalommal már kitárgyaltuk, miről is szól</w:t>
      </w:r>
      <w:r w:rsidR="00F8030A">
        <w:rPr>
          <w:sz w:val="20"/>
          <w:szCs w:val="20"/>
        </w:rPr>
        <w:t xml:space="preserve"> valójában</w:t>
      </w:r>
      <w:r>
        <w:rPr>
          <w:sz w:val="20"/>
          <w:szCs w:val="20"/>
        </w:rPr>
        <w:t xml:space="preserve"> a piros pirula. Mielőtt azonban fejest ugrunk a habokba, akad még egy fontos téma, mellyel jobb mindenkinek tisztában lenni, mielőtt eldönti, ténylegesen szüksége van-e </w:t>
      </w:r>
      <w:r w:rsidR="003A0715">
        <w:rPr>
          <w:sz w:val="20"/>
          <w:szCs w:val="20"/>
        </w:rPr>
        <w:t>erre a radikális módszertanra</w:t>
      </w:r>
      <w:r>
        <w:rPr>
          <w:sz w:val="20"/>
          <w:szCs w:val="20"/>
        </w:rPr>
        <w:t xml:space="preserve"> az élete rendbetételéh</w:t>
      </w:r>
      <w:r w:rsidR="000F528A">
        <w:rPr>
          <w:sz w:val="20"/>
          <w:szCs w:val="20"/>
        </w:rPr>
        <w:t>ez.</w:t>
      </w:r>
      <w:r w:rsidR="00F8030A">
        <w:rPr>
          <w:sz w:val="20"/>
          <w:szCs w:val="20"/>
        </w:rPr>
        <w:t xml:space="preserve"> </w:t>
      </w:r>
      <w:r w:rsidR="007A45ED">
        <w:rPr>
          <w:sz w:val="20"/>
          <w:szCs w:val="20"/>
        </w:rPr>
        <w:t>Célszerű</w:t>
      </w:r>
      <w:r w:rsidR="00F8030A">
        <w:rPr>
          <w:sz w:val="20"/>
          <w:szCs w:val="20"/>
        </w:rPr>
        <w:t xml:space="preserve"> </w:t>
      </w:r>
      <w:r w:rsidR="00C91DAF">
        <w:rPr>
          <w:sz w:val="20"/>
          <w:szCs w:val="20"/>
        </w:rPr>
        <w:t>listázni</w:t>
      </w:r>
      <w:r w:rsidR="00F8030A">
        <w:rPr>
          <w:sz w:val="20"/>
          <w:szCs w:val="20"/>
        </w:rPr>
        <w:t xml:space="preserve"> azon tényezőket, kik azok, akikre számíthatunk, és milyen állomásokon kell keresztüljutnunk utunk során.</w:t>
      </w:r>
    </w:p>
    <w:p w:rsidR="00B50DAD" w:rsidRPr="000F528A" w:rsidRDefault="00B50DAD" w:rsidP="00B50DAD">
      <w:pPr>
        <w:rPr>
          <w:b/>
          <w:sz w:val="20"/>
          <w:szCs w:val="20"/>
        </w:rPr>
      </w:pPr>
      <w:r>
        <w:rPr>
          <w:b/>
          <w:sz w:val="20"/>
          <w:szCs w:val="20"/>
        </w:rPr>
        <w:t>Kék pirula vs. piros pirula</w:t>
      </w:r>
    </w:p>
    <w:p w:rsidR="00B50DAD" w:rsidRDefault="00435ADE" w:rsidP="00983E24">
      <w:pPr>
        <w:rPr>
          <w:sz w:val="20"/>
          <w:szCs w:val="20"/>
        </w:rPr>
      </w:pPr>
      <w:r>
        <w:rPr>
          <w:sz w:val="20"/>
          <w:szCs w:val="20"/>
        </w:rPr>
        <w:t>Néhányan bizonyára</w:t>
      </w:r>
      <w:r w:rsidR="00B50DAD">
        <w:rPr>
          <w:sz w:val="20"/>
          <w:szCs w:val="20"/>
        </w:rPr>
        <w:t xml:space="preserve"> már tisztában vannak a piros pirula jelentésével, ám ennek a</w:t>
      </w:r>
      <w:r>
        <w:rPr>
          <w:sz w:val="20"/>
          <w:szCs w:val="20"/>
        </w:rPr>
        <w:t xml:space="preserve"> cikksorozatnak a célja, hogy az erős többséget reprezentáló</w:t>
      </w:r>
      <w:r w:rsidR="00B50DAD">
        <w:rPr>
          <w:sz w:val="20"/>
          <w:szCs w:val="20"/>
        </w:rPr>
        <w:t xml:space="preserve"> abszolút laikust is beavassa a fogalomba. Az első részben már megfogalmaztam </w:t>
      </w:r>
      <w:r w:rsidR="003A0715">
        <w:rPr>
          <w:sz w:val="20"/>
          <w:szCs w:val="20"/>
        </w:rPr>
        <w:t xml:space="preserve">eme </w:t>
      </w:r>
      <w:r w:rsidR="00C91DAF">
        <w:rPr>
          <w:sz w:val="20"/>
          <w:szCs w:val="20"/>
        </w:rPr>
        <w:t>kifejezés</w:t>
      </w:r>
      <w:r w:rsidR="00B50DAD">
        <w:rPr>
          <w:sz w:val="20"/>
          <w:szCs w:val="20"/>
        </w:rPr>
        <w:t xml:space="preserve"> jelentését és dimenzióit, most néhány nagyon egyszerű példával élve illusztrálnám, mi a különbség a piros pirula, és a társadalmi dinamikákkal kapcsolatos széles körben elfogadott felfogásokat tömörítő kék között.</w:t>
      </w:r>
    </w:p>
    <w:p w:rsidR="00B50DAD" w:rsidRDefault="00B50DAD" w:rsidP="00983E24">
      <w:pPr>
        <w:rPr>
          <w:sz w:val="20"/>
          <w:szCs w:val="20"/>
        </w:rPr>
      </w:pPr>
      <w:r>
        <w:rPr>
          <w:sz w:val="20"/>
          <w:szCs w:val="20"/>
        </w:rPr>
        <w:t>Probléma: Sikertelen vagyok a nőknél.</w:t>
      </w:r>
      <w:r>
        <w:rPr>
          <w:sz w:val="20"/>
          <w:szCs w:val="20"/>
        </w:rPr>
        <w:br/>
        <w:t>Kék pirulás javaslat:</w:t>
      </w:r>
      <w:r w:rsidR="003B112F">
        <w:rPr>
          <w:sz w:val="20"/>
          <w:szCs w:val="20"/>
        </w:rPr>
        <w:t xml:space="preserve"> </w:t>
      </w:r>
      <w:r w:rsidR="00B91B1A">
        <w:rPr>
          <w:sz w:val="20"/>
          <w:szCs w:val="20"/>
        </w:rPr>
        <w:t>Légy magabiztos, és add önmagadat.</w:t>
      </w:r>
      <w:r w:rsidR="00031DCC">
        <w:rPr>
          <w:sz w:val="20"/>
          <w:szCs w:val="20"/>
        </w:rPr>
        <w:t xml:space="preserve"> A lényeg, hogy a lányt boldoggá tedd.</w:t>
      </w:r>
      <w:r>
        <w:rPr>
          <w:sz w:val="20"/>
          <w:szCs w:val="20"/>
        </w:rPr>
        <w:br/>
        <w:t xml:space="preserve">Piros pirulás javaslat: </w:t>
      </w:r>
      <w:r w:rsidR="00031DCC">
        <w:rPr>
          <w:sz w:val="20"/>
          <w:szCs w:val="20"/>
        </w:rPr>
        <w:t>Játssz el egy olyan szerepet, amit a nő vonzónak tart, majd ezt a szerepet integráld a személyiségedbe. A lényeg, hogy magadat boldoggá tedd.</w:t>
      </w:r>
    </w:p>
    <w:p w:rsidR="00B50DAD" w:rsidRDefault="00B50DAD" w:rsidP="00B50DAD">
      <w:pPr>
        <w:rPr>
          <w:sz w:val="20"/>
          <w:szCs w:val="20"/>
        </w:rPr>
      </w:pPr>
      <w:r>
        <w:rPr>
          <w:sz w:val="20"/>
          <w:szCs w:val="20"/>
        </w:rPr>
        <w:t>Probléma: Szegény vagyok, és nem kapok munkát.</w:t>
      </w:r>
      <w:r>
        <w:rPr>
          <w:sz w:val="20"/>
          <w:szCs w:val="20"/>
        </w:rPr>
        <w:br/>
        <w:t>Kék pirulás javaslat:</w:t>
      </w:r>
      <w:r w:rsidR="003B112F">
        <w:rPr>
          <w:sz w:val="20"/>
          <w:szCs w:val="20"/>
        </w:rPr>
        <w:t xml:space="preserve"> Képezd magad, és helyezkedj el egy nagynevű multinál. Dolgozz minél </w:t>
      </w:r>
      <w:r w:rsidR="008C31C6">
        <w:rPr>
          <w:sz w:val="20"/>
          <w:szCs w:val="20"/>
        </w:rPr>
        <w:t>szorgalmasabban</w:t>
      </w:r>
      <w:r w:rsidR="003B112F">
        <w:rPr>
          <w:sz w:val="20"/>
          <w:szCs w:val="20"/>
        </w:rPr>
        <w:t>. A jólét alapja a munka.</w:t>
      </w:r>
      <w:r>
        <w:rPr>
          <w:sz w:val="20"/>
          <w:szCs w:val="20"/>
        </w:rPr>
        <w:br/>
        <w:t xml:space="preserve">Piros pirulás javaslat: </w:t>
      </w:r>
      <w:r w:rsidR="003B112F">
        <w:rPr>
          <w:sz w:val="20"/>
          <w:szCs w:val="20"/>
        </w:rPr>
        <w:t>Képezd magad, és kamatoztasd tudásod a saját hasznodra. Vállalkozz. Dolgozz minél hatékonyabban. A jólét alapja a megélhetés, mindegy, mennyi munkával éred el.</w:t>
      </w:r>
    </w:p>
    <w:p w:rsidR="00B50DAD" w:rsidRDefault="00B50DAD" w:rsidP="00B50DAD">
      <w:pPr>
        <w:rPr>
          <w:sz w:val="20"/>
          <w:szCs w:val="20"/>
        </w:rPr>
      </w:pPr>
      <w:r>
        <w:rPr>
          <w:sz w:val="20"/>
          <w:szCs w:val="20"/>
        </w:rPr>
        <w:t xml:space="preserve">Probléma: </w:t>
      </w:r>
      <w:r w:rsidR="00CA5BF6">
        <w:rPr>
          <w:sz w:val="20"/>
          <w:szCs w:val="20"/>
        </w:rPr>
        <w:t>Túlsúlyos vagyok, és ez az önbizalmamat rombolja.</w:t>
      </w:r>
      <w:r w:rsidR="00CA5BF6">
        <w:rPr>
          <w:sz w:val="20"/>
          <w:szCs w:val="20"/>
        </w:rPr>
        <w:br/>
      </w:r>
      <w:r>
        <w:rPr>
          <w:sz w:val="20"/>
          <w:szCs w:val="20"/>
        </w:rPr>
        <w:t>Kék pirulás javaslat:</w:t>
      </w:r>
      <w:r w:rsidR="00CA5BF6">
        <w:rPr>
          <w:sz w:val="20"/>
          <w:szCs w:val="20"/>
        </w:rPr>
        <w:t xml:space="preserve"> Diétázz.</w:t>
      </w:r>
      <w:r>
        <w:rPr>
          <w:sz w:val="20"/>
          <w:szCs w:val="20"/>
        </w:rPr>
        <w:br/>
        <w:t xml:space="preserve">Piros pirulás javaslat: </w:t>
      </w:r>
      <w:r w:rsidR="00CA5BF6">
        <w:rPr>
          <w:sz w:val="20"/>
          <w:szCs w:val="20"/>
        </w:rPr>
        <w:t>Sportolj.</w:t>
      </w:r>
    </w:p>
    <w:p w:rsidR="008C31C6" w:rsidRDefault="008C31C6" w:rsidP="00983E24">
      <w:pPr>
        <w:rPr>
          <w:sz w:val="20"/>
          <w:szCs w:val="20"/>
        </w:rPr>
      </w:pPr>
      <w:r>
        <w:rPr>
          <w:sz w:val="20"/>
          <w:szCs w:val="20"/>
        </w:rPr>
        <w:t>A fenti példázatokból látni lehet, hogy a társadalom mindig passzív</w:t>
      </w:r>
      <w:r w:rsidR="00596104">
        <w:rPr>
          <w:sz w:val="20"/>
          <w:szCs w:val="20"/>
        </w:rPr>
        <w:t xml:space="preserve"> jelleget öltő javaslatokk</w:t>
      </w:r>
      <w:r>
        <w:rPr>
          <w:sz w:val="20"/>
          <w:szCs w:val="20"/>
        </w:rPr>
        <w:t xml:space="preserve">al él a problémák megoldására, míg a piros pirula az aktivitást, a körülményekhez való alkalmazkodást </w:t>
      </w:r>
      <w:r w:rsidR="00596104">
        <w:rPr>
          <w:sz w:val="20"/>
          <w:szCs w:val="20"/>
        </w:rPr>
        <w:t>és a folyamatos</w:t>
      </w:r>
      <w:r w:rsidR="00AD1097">
        <w:rPr>
          <w:sz w:val="20"/>
          <w:szCs w:val="20"/>
        </w:rPr>
        <w:t>, személyes</w:t>
      </w:r>
      <w:r w:rsidR="00596104">
        <w:rPr>
          <w:sz w:val="20"/>
          <w:szCs w:val="20"/>
        </w:rPr>
        <w:t xml:space="preserve"> fejlődést preferálja.</w:t>
      </w:r>
    </w:p>
    <w:p w:rsidR="00435ADE" w:rsidRDefault="00B50DAD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Fontos kiegészítő információ, hogy a piros pirula nem a szent </w:t>
      </w:r>
      <w:r w:rsidR="00FC6938">
        <w:rPr>
          <w:sz w:val="20"/>
          <w:szCs w:val="20"/>
        </w:rPr>
        <w:t>G</w:t>
      </w:r>
      <w:r>
        <w:rPr>
          <w:sz w:val="20"/>
          <w:szCs w:val="20"/>
        </w:rPr>
        <w:t>rál, és nem nyújt segítő kezet a gödörből való kilábaláshoz</w:t>
      </w:r>
      <w:r w:rsidR="003A071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FC6938">
        <w:rPr>
          <w:sz w:val="20"/>
          <w:szCs w:val="20"/>
        </w:rPr>
        <w:t>csupán</w:t>
      </w:r>
      <w:r>
        <w:rPr>
          <w:sz w:val="20"/>
          <w:szCs w:val="20"/>
        </w:rPr>
        <w:t xml:space="preserve"> tanácsokat ad, melyekből mindenki a saját erkölcsi, morális és társadalmi értékrendjének megfelelő</w:t>
      </w:r>
      <w:r w:rsidR="006A4A63">
        <w:rPr>
          <w:sz w:val="20"/>
          <w:szCs w:val="20"/>
        </w:rPr>
        <w:t xml:space="preserve"> morzsákat csipeget</w:t>
      </w:r>
      <w:r w:rsidR="003A0715">
        <w:rPr>
          <w:sz w:val="20"/>
          <w:szCs w:val="20"/>
        </w:rPr>
        <w:t>heti ki a tálból. Aki megreked valahol a fejlődés útján, azok számára</w:t>
      </w:r>
      <w:r w:rsidR="006A4A63">
        <w:rPr>
          <w:sz w:val="20"/>
          <w:szCs w:val="20"/>
        </w:rPr>
        <w:t xml:space="preserve"> konkrét </w:t>
      </w:r>
      <w:r w:rsidR="00942858">
        <w:rPr>
          <w:sz w:val="20"/>
          <w:szCs w:val="20"/>
        </w:rPr>
        <w:t>folyamatleírásokkal</w:t>
      </w:r>
      <w:r w:rsidR="003A0715">
        <w:rPr>
          <w:sz w:val="20"/>
          <w:szCs w:val="20"/>
        </w:rPr>
        <w:t xml:space="preserve"> </w:t>
      </w:r>
      <w:r w:rsidR="006A4A63">
        <w:rPr>
          <w:sz w:val="20"/>
          <w:szCs w:val="20"/>
        </w:rPr>
        <w:t>is operál,</w:t>
      </w:r>
      <w:r w:rsidR="003A0715">
        <w:rPr>
          <w:sz w:val="20"/>
          <w:szCs w:val="20"/>
        </w:rPr>
        <w:t xml:space="preserve"> melyek demonstrálják,</w:t>
      </w:r>
      <w:r w:rsidR="006A4A63">
        <w:rPr>
          <w:sz w:val="20"/>
          <w:szCs w:val="20"/>
        </w:rPr>
        <w:t xml:space="preserve"> hogyan lehet egy vágyott célt elérni (tehát a fenti példázatok esetében s</w:t>
      </w:r>
      <w:r w:rsidR="00FC6938">
        <w:rPr>
          <w:sz w:val="20"/>
          <w:szCs w:val="20"/>
        </w:rPr>
        <w:t>em egymondatos válasszal szolgál</w:t>
      </w:r>
      <w:r w:rsidR="006A4A63">
        <w:rPr>
          <w:sz w:val="20"/>
          <w:szCs w:val="20"/>
        </w:rPr>
        <w:t>,</w:t>
      </w:r>
      <w:r w:rsidR="00FC6938">
        <w:rPr>
          <w:sz w:val="20"/>
          <w:szCs w:val="20"/>
        </w:rPr>
        <w:t xml:space="preserve"> hanem konkrét lépések sorozatával</w:t>
      </w:r>
      <w:r w:rsidR="006A4A63">
        <w:rPr>
          <w:sz w:val="20"/>
          <w:szCs w:val="20"/>
        </w:rPr>
        <w:t>, melyeket elvégezve elérhetjük, vagy legalábbis sokkal</w:t>
      </w:r>
      <w:r w:rsidR="00914357">
        <w:rPr>
          <w:sz w:val="20"/>
          <w:szCs w:val="20"/>
        </w:rPr>
        <w:t>ta</w:t>
      </w:r>
      <w:r w:rsidR="006A4A63">
        <w:rPr>
          <w:sz w:val="20"/>
          <w:szCs w:val="20"/>
        </w:rPr>
        <w:t xml:space="preserve"> nagyobb eséllyel juthatunk a vágyott cél közelébe, mint a </w:t>
      </w:r>
      <w:r w:rsidR="00435ADE">
        <w:rPr>
          <w:sz w:val="20"/>
          <w:szCs w:val="20"/>
        </w:rPr>
        <w:t>kék pirulás tanácsok esetében).</w:t>
      </w:r>
    </w:p>
    <w:p w:rsidR="00B50DAD" w:rsidRDefault="006A4A63" w:rsidP="00983E24">
      <w:pPr>
        <w:rPr>
          <w:sz w:val="20"/>
          <w:szCs w:val="20"/>
        </w:rPr>
      </w:pPr>
      <w:r>
        <w:rPr>
          <w:sz w:val="20"/>
          <w:szCs w:val="20"/>
        </w:rPr>
        <w:t>A kék pirulás vélemények forrásai az általáno</w:t>
      </w:r>
      <w:r w:rsidR="003A0715">
        <w:rPr>
          <w:sz w:val="20"/>
          <w:szCs w:val="20"/>
        </w:rPr>
        <w:t>s társadalmi vélekedés, a piros</w:t>
      </w:r>
      <w:r>
        <w:rPr>
          <w:sz w:val="20"/>
          <w:szCs w:val="20"/>
        </w:rPr>
        <w:t xml:space="preserve">é pedig egyedi esettanulmányok, reprezentatív kutatások, valamint olyan elhallgattatott </w:t>
      </w:r>
      <w:r w:rsidR="00FC6938">
        <w:rPr>
          <w:sz w:val="20"/>
          <w:szCs w:val="20"/>
        </w:rPr>
        <w:t>kísérletek</w:t>
      </w:r>
      <w:r>
        <w:rPr>
          <w:sz w:val="20"/>
          <w:szCs w:val="20"/>
        </w:rPr>
        <w:t>, melyek</w:t>
      </w:r>
      <w:r w:rsidR="00FC6938">
        <w:rPr>
          <w:sz w:val="20"/>
          <w:szCs w:val="20"/>
        </w:rPr>
        <w:t xml:space="preserve"> eredményei</w:t>
      </w:r>
      <w:r>
        <w:rPr>
          <w:sz w:val="20"/>
          <w:szCs w:val="20"/>
        </w:rPr>
        <w:t xml:space="preserve"> szembemennek a hagyományos társadalmi hiedelmekkel.</w:t>
      </w:r>
      <w:r w:rsidR="00942858">
        <w:rPr>
          <w:sz w:val="20"/>
          <w:szCs w:val="20"/>
        </w:rPr>
        <w:t xml:space="preserve"> A </w:t>
      </w:r>
      <w:r w:rsidR="003A0715">
        <w:rPr>
          <w:sz w:val="20"/>
          <w:szCs w:val="20"/>
        </w:rPr>
        <w:t>társadalom</w:t>
      </w:r>
      <w:r w:rsidR="00942858">
        <w:rPr>
          <w:sz w:val="20"/>
          <w:szCs w:val="20"/>
        </w:rPr>
        <w:t xml:space="preserve"> mindig egyféle véleményt fogalmaz meg minden kérdéssel kapcsolatban (</w:t>
      </w:r>
      <w:r w:rsidR="003A0715">
        <w:rPr>
          <w:sz w:val="20"/>
          <w:szCs w:val="20"/>
        </w:rPr>
        <w:t xml:space="preserve">melyek a </w:t>
      </w:r>
      <w:r w:rsidR="003F0C4F">
        <w:rPr>
          <w:sz w:val="20"/>
          <w:szCs w:val="20"/>
        </w:rPr>
        <w:t>tömeg</w:t>
      </w:r>
      <w:r w:rsidR="003A0715">
        <w:rPr>
          <w:sz w:val="20"/>
          <w:szCs w:val="20"/>
        </w:rPr>
        <w:t xml:space="preserve"> álláspontját képviselik</w:t>
      </w:r>
      <w:r w:rsidR="00942858">
        <w:rPr>
          <w:sz w:val="20"/>
          <w:szCs w:val="20"/>
        </w:rPr>
        <w:t>), míg a piros</w:t>
      </w:r>
      <w:r w:rsidR="003F0C4F">
        <w:rPr>
          <w:sz w:val="20"/>
          <w:szCs w:val="20"/>
        </w:rPr>
        <w:t xml:space="preserve"> pirula</w:t>
      </w:r>
      <w:r w:rsidR="00942858">
        <w:rPr>
          <w:sz w:val="20"/>
          <w:szCs w:val="20"/>
        </w:rPr>
        <w:t xml:space="preserve"> vélemények és tapasztalatok százait ütközteti egymásnak, </w:t>
      </w:r>
      <w:r w:rsidR="003F0C4F">
        <w:rPr>
          <w:sz w:val="20"/>
          <w:szCs w:val="20"/>
        </w:rPr>
        <w:t>melyek</w:t>
      </w:r>
      <w:r w:rsidR="00942858">
        <w:rPr>
          <w:sz w:val="20"/>
          <w:szCs w:val="20"/>
        </w:rPr>
        <w:t xml:space="preserve"> közül mindenki a saját személyiségére szabottan választhat szimpatikus módszertant.</w:t>
      </w:r>
    </w:p>
    <w:p w:rsidR="00703AD8" w:rsidRPr="00703AD8" w:rsidRDefault="005C12B4" w:rsidP="00983E24">
      <w:pPr>
        <w:rPr>
          <w:b/>
          <w:sz w:val="20"/>
          <w:szCs w:val="20"/>
        </w:rPr>
      </w:pPr>
      <w:r>
        <w:rPr>
          <w:b/>
          <w:sz w:val="20"/>
          <w:szCs w:val="20"/>
        </w:rPr>
        <w:t>Kísérők az úton</w:t>
      </w:r>
    </w:p>
    <w:p w:rsidR="00703AD8" w:rsidRDefault="00DD7C33" w:rsidP="00983E2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 társadalmi dinamikák egyik fontos alaptétele, hogy ha több ember összefog egy közös cél érdekében, ezt a célt együttes </w:t>
      </w:r>
      <w:proofErr w:type="gramStart"/>
      <w:r>
        <w:rPr>
          <w:sz w:val="20"/>
          <w:szCs w:val="20"/>
        </w:rPr>
        <w:t>erővel</w:t>
      </w:r>
      <w:proofErr w:type="gramEnd"/>
      <w:r>
        <w:rPr>
          <w:sz w:val="20"/>
          <w:szCs w:val="20"/>
        </w:rPr>
        <w:t xml:space="preserve"> sokkal könnyebben tudják abszolválni.</w:t>
      </w:r>
      <w:r w:rsidR="00703AD8">
        <w:rPr>
          <w:sz w:val="20"/>
          <w:szCs w:val="20"/>
        </w:rPr>
        <w:t xml:space="preserve"> Ez a megállapítás a piros pirulára nem igaz. A piros pirula alternatív </w:t>
      </w:r>
      <w:r w:rsidR="00596B0A">
        <w:rPr>
          <w:sz w:val="20"/>
          <w:szCs w:val="20"/>
        </w:rPr>
        <w:t>é</w:t>
      </w:r>
      <w:r w:rsidR="00703AD8">
        <w:rPr>
          <w:sz w:val="20"/>
          <w:szCs w:val="20"/>
        </w:rPr>
        <w:t xml:space="preserve">s underground volta garantálja, hogy – működőképessége ellenére – a társadalom java része ne tartsa elfogadhatónak a megfogalmazott módszertanokat, illetve – mivel az egyéni érvényesülésre koncentrál – érdekellentét esetén ne alakulhasson ki egy egészséges kompromisszum. Nem véletlenül említettem korábban, hogy </w:t>
      </w:r>
      <w:r w:rsidR="003A0715">
        <w:rPr>
          <w:sz w:val="20"/>
          <w:szCs w:val="20"/>
        </w:rPr>
        <w:t>ez az életút</w:t>
      </w:r>
      <w:r w:rsidR="00703AD8">
        <w:rPr>
          <w:sz w:val="20"/>
          <w:szCs w:val="20"/>
        </w:rPr>
        <w:t xml:space="preserve"> egy súlyos felelősség.</w:t>
      </w:r>
      <w:r w:rsidR="00A77EF2">
        <w:rPr>
          <w:sz w:val="20"/>
          <w:szCs w:val="20"/>
        </w:rPr>
        <w:t xml:space="preserve"> Működhet</w:t>
      </w:r>
      <w:r w:rsidR="007A45ED">
        <w:rPr>
          <w:sz w:val="20"/>
          <w:szCs w:val="20"/>
        </w:rPr>
        <w:t xml:space="preserve"> viszont az összefogás két piros pirulát nyelt személy esetén, ám </w:t>
      </w:r>
      <w:r w:rsidR="00554D13">
        <w:rPr>
          <w:sz w:val="20"/>
          <w:szCs w:val="20"/>
        </w:rPr>
        <w:t>ezek</w:t>
      </w:r>
      <w:r w:rsidR="007A45ED">
        <w:rPr>
          <w:sz w:val="20"/>
          <w:szCs w:val="20"/>
        </w:rPr>
        <w:t xml:space="preserve"> találkozása ritka, mint a lakkozott radír.</w:t>
      </w:r>
    </w:p>
    <w:p w:rsidR="007A45ED" w:rsidRDefault="007A45ED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fentiekből leszűrhető, hogy a </w:t>
      </w:r>
      <w:r w:rsidR="003A0715">
        <w:rPr>
          <w:sz w:val="20"/>
          <w:szCs w:val="20"/>
        </w:rPr>
        <w:t xml:space="preserve">társadalmi dinamikák irányával szembemenő </w:t>
      </w:r>
      <w:r>
        <w:rPr>
          <w:sz w:val="20"/>
          <w:szCs w:val="20"/>
        </w:rPr>
        <w:t xml:space="preserve">ismeretek </w:t>
      </w:r>
      <w:r w:rsidR="00554D13">
        <w:rPr>
          <w:sz w:val="20"/>
          <w:szCs w:val="20"/>
        </w:rPr>
        <w:t>elsajátítása</w:t>
      </w:r>
      <w:r>
        <w:rPr>
          <w:sz w:val="20"/>
          <w:szCs w:val="20"/>
        </w:rPr>
        <w:t xml:space="preserve"> és az út a csúcsra egy magányos tevékenység. Mindenkinek, aki ezt az utat választja, fel kell készülnie a barátok elvesztésére, a család rosszallására, a kollégák ellenszenvére. Bár az út során ki lehet fejleszteni egyfajta asszertív kommunikációt, vagy az alkalmazkodás kedvéért megjátszani régi énünket, a megfelelő recept felfedezése rendkívüli erőfeszítéseket kíván.</w:t>
      </w:r>
    </w:p>
    <w:p w:rsidR="005F4947" w:rsidRPr="000F528A" w:rsidRDefault="00CA6E39" w:rsidP="00983E24">
      <w:pPr>
        <w:rPr>
          <w:b/>
          <w:sz w:val="20"/>
          <w:szCs w:val="20"/>
        </w:rPr>
      </w:pPr>
      <w:r w:rsidRPr="000F528A">
        <w:rPr>
          <w:b/>
          <w:sz w:val="20"/>
          <w:szCs w:val="20"/>
        </w:rPr>
        <w:t xml:space="preserve">A </w:t>
      </w:r>
      <w:r w:rsidR="000F528A" w:rsidRPr="000F528A">
        <w:rPr>
          <w:b/>
          <w:sz w:val="20"/>
          <w:szCs w:val="20"/>
        </w:rPr>
        <w:t>fejlődés</w:t>
      </w:r>
      <w:r w:rsidRPr="000F528A">
        <w:rPr>
          <w:b/>
          <w:sz w:val="20"/>
          <w:szCs w:val="20"/>
        </w:rPr>
        <w:t xml:space="preserve"> </w:t>
      </w:r>
      <w:r w:rsidR="00360FB5" w:rsidRPr="000F528A">
        <w:rPr>
          <w:b/>
          <w:sz w:val="20"/>
          <w:szCs w:val="20"/>
        </w:rPr>
        <w:t>állomásai</w:t>
      </w:r>
    </w:p>
    <w:p w:rsidR="00435ADE" w:rsidRDefault="000F528A" w:rsidP="00703AD8">
      <w:pPr>
        <w:rPr>
          <w:sz w:val="20"/>
          <w:szCs w:val="20"/>
        </w:rPr>
      </w:pPr>
      <w:r>
        <w:rPr>
          <w:sz w:val="20"/>
          <w:szCs w:val="20"/>
        </w:rPr>
        <w:t xml:space="preserve">Sokan </w:t>
      </w:r>
      <w:r w:rsidR="008C31C6">
        <w:rPr>
          <w:sz w:val="20"/>
          <w:szCs w:val="20"/>
        </w:rPr>
        <w:t>nem tudnak felkészülni</w:t>
      </w:r>
      <w:r>
        <w:rPr>
          <w:sz w:val="20"/>
          <w:szCs w:val="20"/>
        </w:rPr>
        <w:t xml:space="preserve"> rá, de a változás mindig egyfajta veszteséggel, kis túlzással élve gyásszal jár.</w:t>
      </w:r>
      <w:r w:rsidR="00E70906">
        <w:rPr>
          <w:sz w:val="20"/>
          <w:szCs w:val="20"/>
        </w:rPr>
        <w:t xml:space="preserve"> Annyira igaz ez az analógia, hogy a változás eléréséhez szükségszerű önmagunk régi énjének halála, </w:t>
      </w:r>
      <w:r w:rsidR="005963E0">
        <w:rPr>
          <w:sz w:val="20"/>
          <w:szCs w:val="20"/>
        </w:rPr>
        <w:t>melynek során</w:t>
      </w:r>
      <w:r w:rsidR="00E70906">
        <w:rPr>
          <w:sz w:val="20"/>
          <w:szCs w:val="20"/>
        </w:rPr>
        <w:t xml:space="preserve"> bekövetkező gyászszertartás lefolyása hasonló a </w:t>
      </w:r>
      <w:r w:rsidR="005963E0">
        <w:rPr>
          <w:sz w:val="20"/>
          <w:szCs w:val="20"/>
        </w:rPr>
        <w:t>halál kapuja előtt sínylődő betegek agóniájához.</w:t>
      </w:r>
    </w:p>
    <w:p w:rsidR="00703AD8" w:rsidRDefault="00703AD8" w:rsidP="00703AD8">
      <w:pPr>
        <w:rPr>
          <w:sz w:val="20"/>
          <w:szCs w:val="20"/>
        </w:rPr>
      </w:pPr>
      <w:proofErr w:type="spellStart"/>
      <w:r w:rsidRPr="000F528A">
        <w:rPr>
          <w:sz w:val="20"/>
          <w:szCs w:val="20"/>
        </w:rPr>
        <w:t>Elisabeth</w:t>
      </w:r>
      <w:proofErr w:type="spellEnd"/>
      <w:r w:rsidRPr="000F528A">
        <w:rPr>
          <w:sz w:val="20"/>
          <w:szCs w:val="20"/>
        </w:rPr>
        <w:t xml:space="preserve"> </w:t>
      </w:r>
      <w:proofErr w:type="spellStart"/>
      <w:r w:rsidRPr="000F528A">
        <w:rPr>
          <w:sz w:val="20"/>
          <w:szCs w:val="20"/>
        </w:rPr>
        <w:t>Kübler-Ross</w:t>
      </w:r>
      <w:proofErr w:type="spellEnd"/>
      <w:r>
        <w:rPr>
          <w:sz w:val="20"/>
          <w:szCs w:val="20"/>
        </w:rPr>
        <w:t>, egy svájci pszichiáter, aki meglehetősen egzotikus területen mozgott (halál-kutató volt) leírta a veszteségből eredő gyász öt fokozatát</w:t>
      </w:r>
      <w:r w:rsidR="005963E0">
        <w:rPr>
          <w:sz w:val="20"/>
          <w:szCs w:val="20"/>
        </w:rPr>
        <w:t xml:space="preserve"> a halálos betegségben szenvedők szemszögéből</w:t>
      </w:r>
      <w:r>
        <w:rPr>
          <w:sz w:val="20"/>
          <w:szCs w:val="20"/>
        </w:rPr>
        <w:t xml:space="preserve">. Ugyanezt az öt fokozatot kell megjárni ahhoz, hogy a </w:t>
      </w: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pill</w:t>
      </w:r>
      <w:proofErr w:type="spellEnd"/>
      <w:r>
        <w:rPr>
          <w:sz w:val="20"/>
          <w:szCs w:val="20"/>
        </w:rPr>
        <w:t xml:space="preserve"> igazságait egyáltalán képesek legyünk befogadni. Mivel a társadalom már </w:t>
      </w:r>
      <w:r w:rsidR="006F2211">
        <w:rPr>
          <w:sz w:val="20"/>
          <w:szCs w:val="20"/>
        </w:rPr>
        <w:t>kisgyerekkortól</w:t>
      </w:r>
      <w:r>
        <w:rPr>
          <w:sz w:val="20"/>
          <w:szCs w:val="20"/>
        </w:rPr>
        <w:t xml:space="preserve"> kezdve hazugságok garmadájával etet bennünket (és ebből a haz</w:t>
      </w:r>
      <w:r w:rsidR="007A45ED">
        <w:rPr>
          <w:sz w:val="20"/>
          <w:szCs w:val="20"/>
        </w:rPr>
        <w:t xml:space="preserve">ugságáradatból a télapó a </w:t>
      </w:r>
      <w:proofErr w:type="spellStart"/>
      <w:r w:rsidR="006F2211">
        <w:rPr>
          <w:sz w:val="20"/>
          <w:szCs w:val="20"/>
        </w:rPr>
        <w:t>leg</w:t>
      </w:r>
      <w:r>
        <w:rPr>
          <w:sz w:val="20"/>
          <w:szCs w:val="20"/>
        </w:rPr>
        <w:t>lightosabbak</w:t>
      </w:r>
      <w:proofErr w:type="spellEnd"/>
      <w:r>
        <w:rPr>
          <w:sz w:val="20"/>
          <w:szCs w:val="20"/>
        </w:rPr>
        <w:t xml:space="preserve"> közé tartozik), a piros pirula lenyelése kezdetben rendkívül nehézkes, és keserű szájízt hagy maga után. Mindenkinek fontos tudni, mire vállalkozik a </w:t>
      </w:r>
      <w:r w:rsidR="00ED5FCC">
        <w:rPr>
          <w:sz w:val="20"/>
          <w:szCs w:val="20"/>
        </w:rPr>
        <w:t>keserű igazság</w:t>
      </w:r>
      <w:r>
        <w:rPr>
          <w:sz w:val="20"/>
          <w:szCs w:val="20"/>
        </w:rPr>
        <w:t xml:space="preserve"> megismerése után, ezért leírom </w:t>
      </w:r>
      <w:r w:rsidR="00A77EF2">
        <w:rPr>
          <w:sz w:val="20"/>
          <w:szCs w:val="20"/>
        </w:rPr>
        <w:t>a folyamat</w:t>
      </w:r>
      <w:r w:rsidR="008C31C6">
        <w:rPr>
          <w:sz w:val="20"/>
          <w:szCs w:val="20"/>
        </w:rPr>
        <w:t xml:space="preserve">ot egy tetszőleges, </w:t>
      </w:r>
      <w:r w:rsidR="005F7FCA">
        <w:rPr>
          <w:sz w:val="20"/>
          <w:szCs w:val="20"/>
        </w:rPr>
        <w:t xml:space="preserve">frissen </w:t>
      </w:r>
      <w:r w:rsidR="008C31C6">
        <w:rPr>
          <w:sz w:val="20"/>
          <w:szCs w:val="20"/>
        </w:rPr>
        <w:t>pirulát nyel</w:t>
      </w:r>
      <w:r w:rsidR="00A77EF2">
        <w:rPr>
          <w:sz w:val="20"/>
          <w:szCs w:val="20"/>
        </w:rPr>
        <w:t xml:space="preserve">t </w:t>
      </w:r>
      <w:r w:rsidR="008C31C6">
        <w:rPr>
          <w:sz w:val="20"/>
          <w:szCs w:val="20"/>
        </w:rPr>
        <w:t>hős</w:t>
      </w:r>
      <w:r w:rsidR="00A77EF2">
        <w:rPr>
          <w:sz w:val="20"/>
          <w:szCs w:val="20"/>
        </w:rPr>
        <w:t xml:space="preserve"> nézőpontjából.</w:t>
      </w:r>
    </w:p>
    <w:p w:rsidR="00360FB5" w:rsidRDefault="000F528A" w:rsidP="00360FB5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Tagadás: </w:t>
      </w:r>
      <w:r w:rsidR="005F7FCA">
        <w:rPr>
          <w:sz w:val="20"/>
          <w:szCs w:val="20"/>
        </w:rPr>
        <w:t xml:space="preserve">Hősünk felfedezi a piros pirulát. Rádöbben arra, hogy egyéni </w:t>
      </w:r>
      <w:r w:rsidR="00A77EF2">
        <w:rPr>
          <w:sz w:val="20"/>
          <w:szCs w:val="20"/>
        </w:rPr>
        <w:t>tapasztalatai</w:t>
      </w:r>
      <w:r w:rsidR="00B01CB9">
        <w:rPr>
          <w:sz w:val="20"/>
          <w:szCs w:val="20"/>
        </w:rPr>
        <w:t xml:space="preserve"> </w:t>
      </w:r>
      <w:r w:rsidR="005F7FCA">
        <w:rPr>
          <w:sz w:val="20"/>
          <w:szCs w:val="20"/>
        </w:rPr>
        <w:t>sokkal inkább a piros piruláéval analógok, semmint</w:t>
      </w:r>
      <w:r w:rsidR="00B01CB9">
        <w:rPr>
          <w:sz w:val="20"/>
          <w:szCs w:val="20"/>
        </w:rPr>
        <w:t xml:space="preserve"> a társadalom álta</w:t>
      </w:r>
      <w:r w:rsidR="00A77EF2">
        <w:rPr>
          <w:sz w:val="20"/>
          <w:szCs w:val="20"/>
        </w:rPr>
        <w:t>l belé</w:t>
      </w:r>
      <w:r w:rsidR="00B01CB9">
        <w:rPr>
          <w:sz w:val="20"/>
          <w:szCs w:val="20"/>
        </w:rPr>
        <w:t xml:space="preserve"> plántált ismeretekkel. Ez súlyos kognitív disszonanciákat eredményez</w:t>
      </w:r>
      <w:r w:rsidR="005F7FCA">
        <w:rPr>
          <w:sz w:val="20"/>
          <w:szCs w:val="20"/>
        </w:rPr>
        <w:t xml:space="preserve"> benne</w:t>
      </w:r>
      <w:r w:rsidR="00B01CB9">
        <w:rPr>
          <w:sz w:val="20"/>
          <w:szCs w:val="20"/>
        </w:rPr>
        <w:t xml:space="preserve">, ám </w:t>
      </w:r>
      <w:r w:rsidR="005F7FCA">
        <w:rPr>
          <w:sz w:val="20"/>
          <w:szCs w:val="20"/>
        </w:rPr>
        <w:t>egyelőre nem mer rálépni a sárgaköves útra, mert az ismerősök pressziója egyelőre nagyobb hatással van rá a megismert igazságoknál.</w:t>
      </w:r>
    </w:p>
    <w:p w:rsidR="000F528A" w:rsidRDefault="000F528A" w:rsidP="00360FB5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Harag: </w:t>
      </w:r>
      <w:r w:rsidR="00B01CB9">
        <w:rPr>
          <w:sz w:val="20"/>
          <w:szCs w:val="20"/>
        </w:rPr>
        <w:t>Hősünk</w:t>
      </w:r>
      <w:r w:rsidR="005F7FCA">
        <w:rPr>
          <w:sz w:val="20"/>
          <w:szCs w:val="20"/>
        </w:rPr>
        <w:t xml:space="preserve"> egyértelműen</w:t>
      </w:r>
      <w:r w:rsidR="00B01CB9">
        <w:rPr>
          <w:sz w:val="20"/>
          <w:szCs w:val="20"/>
        </w:rPr>
        <w:t xml:space="preserve"> felismeri, hogy a társadalom </w:t>
      </w:r>
      <w:r w:rsidR="00ED5FCC">
        <w:rPr>
          <w:sz w:val="20"/>
          <w:szCs w:val="20"/>
        </w:rPr>
        <w:t>hazug eszmékkel etette őt, ám ő maga még</w:t>
      </w:r>
      <w:r w:rsidR="005F7FCA">
        <w:rPr>
          <w:sz w:val="20"/>
          <w:szCs w:val="20"/>
        </w:rPr>
        <w:t xml:space="preserve"> mindig</w:t>
      </w:r>
      <w:r w:rsidR="00ED5FCC">
        <w:rPr>
          <w:sz w:val="20"/>
          <w:szCs w:val="20"/>
        </w:rPr>
        <w:t xml:space="preserve"> túlzottan a konformizmus rabja. Megkezdődnek a súrlódások barátokkal, rokonokkal. Akár életminőségre is kiható veszteségek következhetnek be.</w:t>
      </w:r>
    </w:p>
    <w:p w:rsidR="000F528A" w:rsidRDefault="000F528A" w:rsidP="00360FB5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Alkudozás: </w:t>
      </w:r>
      <w:r w:rsidR="00A77EF2">
        <w:rPr>
          <w:sz w:val="20"/>
          <w:szCs w:val="20"/>
        </w:rPr>
        <w:t>Hősünk megpróbálja újonnan szerzett tudását érvényesíteni ismerősi körén, de kudarcot vall. Ismerősei elvesztésétől való félelmében visszagravitál eredeti személyisége felé, ahol katasztrofális kognitív disszonancia elszenvedője lesz: döntenie kell, az alkalmazkodást és ez</w:t>
      </w:r>
      <w:r w:rsidR="005F7FCA">
        <w:rPr>
          <w:sz w:val="20"/>
          <w:szCs w:val="20"/>
        </w:rPr>
        <w:t xml:space="preserve"> </w:t>
      </w:r>
      <w:r w:rsidR="00A77EF2">
        <w:rPr>
          <w:sz w:val="20"/>
          <w:szCs w:val="20"/>
        </w:rPr>
        <w:t xml:space="preserve">által a hosszú távú boldogtalanságot választja, </w:t>
      </w:r>
      <w:r w:rsidR="00ED5FCC">
        <w:rPr>
          <w:sz w:val="20"/>
          <w:szCs w:val="20"/>
        </w:rPr>
        <w:t>vagy pedig vállalva a veszteségeket magáévá teszi az új szemléletet.</w:t>
      </w:r>
    </w:p>
    <w:p w:rsidR="000F528A" w:rsidRDefault="000F528A" w:rsidP="00360FB5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Depresszió: </w:t>
      </w:r>
      <w:r w:rsidR="00703AD8">
        <w:rPr>
          <w:sz w:val="20"/>
          <w:szCs w:val="20"/>
        </w:rPr>
        <w:t>Akár tényleges depresszió is lehet. A világ egy kietlen pusztaságnak tűnik, mely kitaszított bennünket. Bekövetkeznek a veszteségek, a barátok fel</w:t>
      </w:r>
      <w:r w:rsidR="00A77EF2">
        <w:rPr>
          <w:sz w:val="20"/>
          <w:szCs w:val="20"/>
        </w:rPr>
        <w:t>szívódnak, a család ellenszegül a változásoknak.</w:t>
      </w:r>
    </w:p>
    <w:p w:rsidR="000F528A" w:rsidRDefault="000F528A" w:rsidP="00360FB5">
      <w:pPr>
        <w:pStyle w:val="Listaszerbekezds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Elfogadás: </w:t>
      </w:r>
      <w:r w:rsidR="00A77EF2">
        <w:rPr>
          <w:sz w:val="20"/>
          <w:szCs w:val="20"/>
        </w:rPr>
        <w:t xml:space="preserve">Hősünk elfogadja a veszteségeket, ismét látja értelmét az életnek, és megkezdődik az önfejlesztési folyamat, immáron </w:t>
      </w:r>
      <w:proofErr w:type="spellStart"/>
      <w:r w:rsidR="00A77EF2">
        <w:rPr>
          <w:sz w:val="20"/>
          <w:szCs w:val="20"/>
        </w:rPr>
        <w:t>red</w:t>
      </w:r>
      <w:proofErr w:type="spellEnd"/>
      <w:r w:rsidR="00A77EF2">
        <w:rPr>
          <w:sz w:val="20"/>
          <w:szCs w:val="20"/>
        </w:rPr>
        <w:t xml:space="preserve"> </w:t>
      </w:r>
      <w:proofErr w:type="spellStart"/>
      <w:r w:rsidR="00A77EF2">
        <w:rPr>
          <w:sz w:val="20"/>
          <w:szCs w:val="20"/>
        </w:rPr>
        <w:t>pill</w:t>
      </w:r>
      <w:proofErr w:type="spellEnd"/>
      <w:r w:rsidR="00A77EF2">
        <w:rPr>
          <w:sz w:val="20"/>
          <w:szCs w:val="20"/>
        </w:rPr>
        <w:t xml:space="preserve"> alapokon. Egy több éven át tartó, dombokkal és szakadékokkal tarkított huzavona után a valóság hozzáigazodik hősünk elképzeléséhez, megszűnnek a kognitív disszonanciák</w:t>
      </w:r>
      <w:r w:rsidR="00ED5FCC">
        <w:rPr>
          <w:sz w:val="20"/>
          <w:szCs w:val="20"/>
        </w:rPr>
        <w:t>.</w:t>
      </w:r>
      <w:r w:rsidR="005F7FCA">
        <w:rPr>
          <w:sz w:val="20"/>
          <w:szCs w:val="20"/>
        </w:rPr>
        <w:t xml:space="preserve"> Új barát</w:t>
      </w:r>
      <w:r w:rsidR="00435ADE">
        <w:rPr>
          <w:sz w:val="20"/>
          <w:szCs w:val="20"/>
        </w:rPr>
        <w:t>ság</w:t>
      </w:r>
      <w:r w:rsidR="005F7FCA">
        <w:rPr>
          <w:sz w:val="20"/>
          <w:szCs w:val="20"/>
        </w:rPr>
        <w:t xml:space="preserve">ok születnek. </w:t>
      </w:r>
      <w:r w:rsidR="00ED5FCC">
        <w:rPr>
          <w:sz w:val="20"/>
          <w:szCs w:val="20"/>
        </w:rPr>
        <w:t>Boldogságunk innentől csak rajtunk múlik.</w:t>
      </w:r>
    </w:p>
    <w:p w:rsidR="00A77EF2" w:rsidRDefault="005C12B4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veszteségek többsége sajnos nem elkerülhető, de a gyász lerövidíthető, </w:t>
      </w:r>
      <w:r w:rsidR="005F7FCA">
        <w:rPr>
          <w:sz w:val="20"/>
          <w:szCs w:val="20"/>
        </w:rPr>
        <w:t>amennyiben</w:t>
      </w:r>
      <w:r>
        <w:rPr>
          <w:sz w:val="20"/>
          <w:szCs w:val="20"/>
        </w:rPr>
        <w:t xml:space="preserve"> képesek vagyunk lelkiekben</w:t>
      </w:r>
      <w:r w:rsidR="005F7FCA">
        <w:rPr>
          <w:sz w:val="20"/>
          <w:szCs w:val="20"/>
        </w:rPr>
        <w:t xml:space="preserve"> előre</w:t>
      </w:r>
      <w:r>
        <w:rPr>
          <w:sz w:val="20"/>
          <w:szCs w:val="20"/>
        </w:rPr>
        <w:t xml:space="preserve"> felkészülni a legrosszabbra.</w:t>
      </w:r>
    </w:p>
    <w:p w:rsidR="00CA6E39" w:rsidRPr="000F528A" w:rsidRDefault="000F528A" w:rsidP="00983E24">
      <w:pPr>
        <w:rPr>
          <w:b/>
          <w:sz w:val="20"/>
          <w:szCs w:val="20"/>
        </w:rPr>
      </w:pPr>
      <w:r w:rsidRPr="000F528A">
        <w:rPr>
          <w:b/>
          <w:sz w:val="20"/>
          <w:szCs w:val="20"/>
        </w:rPr>
        <w:t>A személyes sikered nem a környezeted sikere</w:t>
      </w:r>
    </w:p>
    <w:p w:rsidR="008F022A" w:rsidRDefault="000F528A" w:rsidP="00983E2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Első alkalommal taglaltuk, hogy a piros pirula olyan önfejlesztési módszertanokat tartalmaz, melyek homlokegyenest </w:t>
      </w:r>
      <w:r w:rsidR="005C12B4">
        <w:rPr>
          <w:sz w:val="20"/>
          <w:szCs w:val="20"/>
        </w:rPr>
        <w:t>ellentétesek</w:t>
      </w:r>
      <w:r>
        <w:rPr>
          <w:sz w:val="20"/>
          <w:szCs w:val="20"/>
        </w:rPr>
        <w:t xml:space="preserve"> a széles társadalom által elfogadott elméletekkel és normákkal. </w:t>
      </w:r>
      <w:r w:rsidR="00E70906">
        <w:rPr>
          <w:sz w:val="20"/>
          <w:szCs w:val="20"/>
        </w:rPr>
        <w:t>Ennek</w:t>
      </w:r>
      <w:r w:rsidR="006F2211">
        <w:rPr>
          <w:sz w:val="20"/>
          <w:szCs w:val="20"/>
        </w:rPr>
        <w:t xml:space="preserve"> </w:t>
      </w:r>
      <w:r w:rsidR="00E70906">
        <w:rPr>
          <w:sz w:val="20"/>
          <w:szCs w:val="20"/>
        </w:rPr>
        <w:t>szükségszerű következménye a barátokkal, családdal, munkatársakkal és a tágabb környezett</w:t>
      </w:r>
      <w:r w:rsidR="006F2211">
        <w:rPr>
          <w:sz w:val="20"/>
          <w:szCs w:val="20"/>
        </w:rPr>
        <w:t>el való éles szembemenés. A</w:t>
      </w:r>
      <w:r w:rsidR="005C12B4">
        <w:rPr>
          <w:sz w:val="20"/>
          <w:szCs w:val="20"/>
        </w:rPr>
        <w:t>utomatikusan adódik</w:t>
      </w:r>
      <w:r w:rsidR="00E70906">
        <w:rPr>
          <w:sz w:val="20"/>
          <w:szCs w:val="20"/>
        </w:rPr>
        <w:t xml:space="preserve">, hogy az ismerősi kör nem hogy nem </w:t>
      </w:r>
      <w:r w:rsidR="00435ADE">
        <w:rPr>
          <w:sz w:val="20"/>
          <w:szCs w:val="20"/>
        </w:rPr>
        <w:t>segít, de egyenesen akadályozza</w:t>
      </w:r>
      <w:r w:rsidR="00E70906">
        <w:rPr>
          <w:sz w:val="20"/>
          <w:szCs w:val="20"/>
        </w:rPr>
        <w:t xml:space="preserve"> </w:t>
      </w:r>
      <w:r w:rsidR="00B01CB9">
        <w:rPr>
          <w:sz w:val="20"/>
          <w:szCs w:val="20"/>
        </w:rPr>
        <w:t>a változásokat, hiszen az sérti ők</w:t>
      </w:r>
      <w:r w:rsidR="001C3E8D">
        <w:rPr>
          <w:sz w:val="20"/>
          <w:szCs w:val="20"/>
        </w:rPr>
        <w:t>et a már kialakult hierarchikus</w:t>
      </w:r>
      <w:r w:rsidR="00B01CB9">
        <w:rPr>
          <w:sz w:val="20"/>
          <w:szCs w:val="20"/>
        </w:rPr>
        <w:t xml:space="preserve"> viszonyok felbomlása miatt.</w:t>
      </w:r>
      <w:r w:rsidR="006F2211">
        <w:rPr>
          <w:sz w:val="20"/>
          <w:szCs w:val="20"/>
        </w:rPr>
        <w:t xml:space="preserve"> Az ismerősi kör nem nézi jó szemmel, ha valak</w:t>
      </w:r>
      <w:r w:rsidR="008F022A">
        <w:rPr>
          <w:sz w:val="20"/>
          <w:szCs w:val="20"/>
        </w:rPr>
        <w:t>i státuszban föléjük kerekedik.</w:t>
      </w:r>
    </w:p>
    <w:p w:rsidR="00B01CB9" w:rsidRDefault="006F2211" w:rsidP="00983E24">
      <w:pPr>
        <w:rPr>
          <w:sz w:val="20"/>
          <w:szCs w:val="20"/>
        </w:rPr>
      </w:pPr>
      <w:r>
        <w:rPr>
          <w:sz w:val="20"/>
          <w:szCs w:val="20"/>
        </w:rPr>
        <w:t>Megismerkedéskor mindenki belekerül a másik ember fejében egy képzeletbeli dobozba, melyet gondolatban meg is címkéznek (</w:t>
      </w:r>
      <w:proofErr w:type="spellStart"/>
      <w:r>
        <w:rPr>
          <w:sz w:val="20"/>
          <w:szCs w:val="20"/>
        </w:rPr>
        <w:t>lúzer</w:t>
      </w:r>
      <w:proofErr w:type="spellEnd"/>
      <w:r>
        <w:rPr>
          <w:sz w:val="20"/>
          <w:szCs w:val="20"/>
        </w:rPr>
        <w:t xml:space="preserve">, de </w:t>
      </w:r>
      <w:proofErr w:type="spellStart"/>
      <w:r>
        <w:rPr>
          <w:sz w:val="20"/>
          <w:szCs w:val="20"/>
        </w:rPr>
        <w:t>jófej</w:t>
      </w:r>
      <w:proofErr w:type="spellEnd"/>
      <w:r>
        <w:rPr>
          <w:sz w:val="20"/>
          <w:szCs w:val="20"/>
        </w:rPr>
        <w:t>, ezért lógok vele; hatalmas nagy balek, de megcsinálja a házi feladatomat, ezért lógok vele; nagyképű és elviselhetetlen, de tartom vele a kapcsolatot, mert valamilyen előnyt biztosít számomra)</w:t>
      </w:r>
      <w:r w:rsidR="00A77EF2">
        <w:rPr>
          <w:sz w:val="20"/>
          <w:szCs w:val="20"/>
        </w:rPr>
        <w:t xml:space="preserve">, </w:t>
      </w:r>
      <w:r w:rsidR="00686BF7">
        <w:rPr>
          <w:sz w:val="20"/>
          <w:szCs w:val="20"/>
        </w:rPr>
        <w:t>és szeretnék, ha ott is maradna, ahova eredetileg pakoltá</w:t>
      </w:r>
      <w:r w:rsidR="00A77EF2">
        <w:rPr>
          <w:sz w:val="20"/>
          <w:szCs w:val="20"/>
        </w:rPr>
        <w:t>k, mert a rendetlenség nem jó. Saját megfigyelésem szerint még a szülők sem tudják kivonni magukat az irigység kultúrája alól, és képmutatásukkal ellentétben egyáltalán nem szeretnék, ha gyerekük többre vinné, mint saját maguk, hiszen ezzel abba a súlyos kognitív disszonanciába kerülnek, hogy vagy a gyerek lett érdemtelenül sikeres, vagy nekik nem volt elég bátorságuk/szorgalmuk/kitartásuk véghezvinni, ami</w:t>
      </w:r>
      <w:r w:rsidR="008F022A">
        <w:rPr>
          <w:sz w:val="20"/>
          <w:szCs w:val="20"/>
        </w:rPr>
        <w:t>t</w:t>
      </w:r>
      <w:r w:rsidR="00A77EF2">
        <w:rPr>
          <w:sz w:val="20"/>
          <w:szCs w:val="20"/>
        </w:rPr>
        <w:t xml:space="preserve"> az utódnak sikerült.</w:t>
      </w:r>
    </w:p>
    <w:p w:rsidR="00CA6E39" w:rsidRDefault="008F022A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Aki tud angolul, az további értékes gondolatokat olvashat a témáról a </w:t>
      </w:r>
      <w:proofErr w:type="spellStart"/>
      <w:r>
        <w:rPr>
          <w:sz w:val="20"/>
          <w:szCs w:val="20"/>
        </w:rPr>
        <w:t>Reddit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pill</w:t>
      </w:r>
      <w:proofErr w:type="spellEnd"/>
      <w:r>
        <w:rPr>
          <w:sz w:val="20"/>
          <w:szCs w:val="20"/>
        </w:rPr>
        <w:t xml:space="preserve"> fórumában, részemről mindent elmondtam az alapokról, amit szerettem volna. A következő alkalommal már ténylegesen is beleugrunk a mélyvízbe, tessék a </w:t>
      </w:r>
      <w:proofErr w:type="spellStart"/>
      <w:r>
        <w:rPr>
          <w:sz w:val="20"/>
          <w:szCs w:val="20"/>
        </w:rPr>
        <w:t>válaszott</w:t>
      </w:r>
      <w:proofErr w:type="spellEnd"/>
      <w:r>
        <w:rPr>
          <w:sz w:val="20"/>
          <w:szCs w:val="20"/>
        </w:rPr>
        <w:t xml:space="preserve"> pirulától függően felvenni az úszógumit (kék), vagy </w:t>
      </w:r>
      <w:proofErr w:type="gramStart"/>
      <w:r>
        <w:rPr>
          <w:sz w:val="20"/>
          <w:szCs w:val="20"/>
        </w:rPr>
        <w:t>megtanulni</w:t>
      </w:r>
      <w:proofErr w:type="gramEnd"/>
      <w:r>
        <w:rPr>
          <w:sz w:val="20"/>
          <w:szCs w:val="20"/>
        </w:rPr>
        <w:t xml:space="preserve"> úszni (piros).</w:t>
      </w:r>
    </w:p>
    <w:p w:rsidR="00CA6E39" w:rsidRDefault="00CA6E39" w:rsidP="00983E24">
      <w:pPr>
        <w:rPr>
          <w:sz w:val="20"/>
          <w:szCs w:val="20"/>
        </w:rPr>
      </w:pPr>
    </w:p>
    <w:p w:rsidR="00C07BED" w:rsidRDefault="00C07BED" w:rsidP="00983E24">
      <w:pPr>
        <w:rPr>
          <w:sz w:val="20"/>
          <w:szCs w:val="20"/>
        </w:rPr>
      </w:pPr>
      <w:r>
        <w:rPr>
          <w:sz w:val="20"/>
          <w:szCs w:val="20"/>
        </w:rPr>
        <w:t>Források:</w:t>
      </w:r>
    </w:p>
    <w:p w:rsidR="00BA288A" w:rsidRPr="00A50605" w:rsidRDefault="008F022A" w:rsidP="008F022A">
      <w:pPr>
        <w:rPr>
          <w:sz w:val="20"/>
          <w:szCs w:val="20"/>
        </w:rPr>
      </w:pPr>
      <w:r w:rsidRPr="008F022A">
        <w:rPr>
          <w:sz w:val="20"/>
          <w:szCs w:val="20"/>
        </w:rPr>
        <w:t>https://www.reddit.com/r/TheRedPill/comments/2z38bw/dont_expect_people_to_be_on_your_side_as_you_walk/</w:t>
      </w:r>
    </w:p>
    <w:sectPr w:rsidR="00BA288A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42E75"/>
    <w:multiLevelType w:val="hybridMultilevel"/>
    <w:tmpl w:val="7D68A71C"/>
    <w:lvl w:ilvl="0" w:tplc="8C60BE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A50605"/>
    <w:rsid w:val="000148B0"/>
    <w:rsid w:val="00015D94"/>
    <w:rsid w:val="00026B23"/>
    <w:rsid w:val="00031DCC"/>
    <w:rsid w:val="0003753B"/>
    <w:rsid w:val="00043178"/>
    <w:rsid w:val="000514E0"/>
    <w:rsid w:val="00054FCB"/>
    <w:rsid w:val="00096B88"/>
    <w:rsid w:val="000B463E"/>
    <w:rsid w:val="000F528A"/>
    <w:rsid w:val="001049AB"/>
    <w:rsid w:val="001174D0"/>
    <w:rsid w:val="001574A9"/>
    <w:rsid w:val="001919EB"/>
    <w:rsid w:val="001C3E8D"/>
    <w:rsid w:val="001E36C1"/>
    <w:rsid w:val="001E74C9"/>
    <w:rsid w:val="00277FB0"/>
    <w:rsid w:val="002868CB"/>
    <w:rsid w:val="002B51E2"/>
    <w:rsid w:val="002F396F"/>
    <w:rsid w:val="003309E7"/>
    <w:rsid w:val="00360FB5"/>
    <w:rsid w:val="00377565"/>
    <w:rsid w:val="00396203"/>
    <w:rsid w:val="003A0715"/>
    <w:rsid w:val="003B112F"/>
    <w:rsid w:val="003C4580"/>
    <w:rsid w:val="003F0C4F"/>
    <w:rsid w:val="003F3A19"/>
    <w:rsid w:val="003F702F"/>
    <w:rsid w:val="00435ADE"/>
    <w:rsid w:val="00453868"/>
    <w:rsid w:val="004C5D8E"/>
    <w:rsid w:val="00501E33"/>
    <w:rsid w:val="00554D13"/>
    <w:rsid w:val="00596104"/>
    <w:rsid w:val="005963E0"/>
    <w:rsid w:val="00596B0A"/>
    <w:rsid w:val="005C12B4"/>
    <w:rsid w:val="005D57E7"/>
    <w:rsid w:val="005F4947"/>
    <w:rsid w:val="005F7FCA"/>
    <w:rsid w:val="00686BF7"/>
    <w:rsid w:val="006A3293"/>
    <w:rsid w:val="006A4A63"/>
    <w:rsid w:val="006A5237"/>
    <w:rsid w:val="006A52C1"/>
    <w:rsid w:val="006B4050"/>
    <w:rsid w:val="006D7BDD"/>
    <w:rsid w:val="006F2211"/>
    <w:rsid w:val="00702272"/>
    <w:rsid w:val="00703AD8"/>
    <w:rsid w:val="0073450D"/>
    <w:rsid w:val="00756D36"/>
    <w:rsid w:val="007A45ED"/>
    <w:rsid w:val="007E7856"/>
    <w:rsid w:val="007F16D4"/>
    <w:rsid w:val="007F5BC0"/>
    <w:rsid w:val="008234F1"/>
    <w:rsid w:val="00833698"/>
    <w:rsid w:val="00850403"/>
    <w:rsid w:val="00850C01"/>
    <w:rsid w:val="0085524D"/>
    <w:rsid w:val="0086272B"/>
    <w:rsid w:val="008666BD"/>
    <w:rsid w:val="008801CA"/>
    <w:rsid w:val="008B1B62"/>
    <w:rsid w:val="008C31C6"/>
    <w:rsid w:val="008C35A2"/>
    <w:rsid w:val="008F022A"/>
    <w:rsid w:val="008F11B3"/>
    <w:rsid w:val="009134E9"/>
    <w:rsid w:val="00914357"/>
    <w:rsid w:val="00936BA9"/>
    <w:rsid w:val="009418C4"/>
    <w:rsid w:val="00942858"/>
    <w:rsid w:val="009444D0"/>
    <w:rsid w:val="00953FBA"/>
    <w:rsid w:val="0096434E"/>
    <w:rsid w:val="00983E24"/>
    <w:rsid w:val="009E7E98"/>
    <w:rsid w:val="009F07B4"/>
    <w:rsid w:val="00A42CA9"/>
    <w:rsid w:val="00A50605"/>
    <w:rsid w:val="00A641F3"/>
    <w:rsid w:val="00A77EF2"/>
    <w:rsid w:val="00AD1097"/>
    <w:rsid w:val="00AE4A0F"/>
    <w:rsid w:val="00B01CB9"/>
    <w:rsid w:val="00B03386"/>
    <w:rsid w:val="00B50DAD"/>
    <w:rsid w:val="00B83AAD"/>
    <w:rsid w:val="00B91B1A"/>
    <w:rsid w:val="00BA288A"/>
    <w:rsid w:val="00BC733F"/>
    <w:rsid w:val="00C02914"/>
    <w:rsid w:val="00C07BED"/>
    <w:rsid w:val="00C76D18"/>
    <w:rsid w:val="00C7760F"/>
    <w:rsid w:val="00C91DAF"/>
    <w:rsid w:val="00C940B5"/>
    <w:rsid w:val="00CA5BF6"/>
    <w:rsid w:val="00CA6E39"/>
    <w:rsid w:val="00CC5302"/>
    <w:rsid w:val="00CD52B4"/>
    <w:rsid w:val="00D06F4D"/>
    <w:rsid w:val="00D24DC3"/>
    <w:rsid w:val="00D35451"/>
    <w:rsid w:val="00DA03E6"/>
    <w:rsid w:val="00DB1C7E"/>
    <w:rsid w:val="00DC6E61"/>
    <w:rsid w:val="00DD6AF9"/>
    <w:rsid w:val="00DD7C33"/>
    <w:rsid w:val="00E44F24"/>
    <w:rsid w:val="00E5662B"/>
    <w:rsid w:val="00E70906"/>
    <w:rsid w:val="00ED5FCC"/>
    <w:rsid w:val="00EF5783"/>
    <w:rsid w:val="00F014A9"/>
    <w:rsid w:val="00F2631A"/>
    <w:rsid w:val="00F347FE"/>
    <w:rsid w:val="00F37F70"/>
    <w:rsid w:val="00F44C98"/>
    <w:rsid w:val="00F76335"/>
    <w:rsid w:val="00F8030A"/>
    <w:rsid w:val="00FC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3534</TotalTime>
  <Pages>3</Pages>
  <Words>1148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26</cp:revision>
  <dcterms:created xsi:type="dcterms:W3CDTF">2015-04-20T05:19:00Z</dcterms:created>
  <dcterms:modified xsi:type="dcterms:W3CDTF">2017-10-30T12:03:00Z</dcterms:modified>
</cp:coreProperties>
</file>